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D" w:rsidRPr="00C24F34" w:rsidRDefault="00A5120D" w:rsidP="00A5120D">
      <w:pPr>
        <w:spacing w:after="0" w:line="360" w:lineRule="auto"/>
        <w:jc w:val="right"/>
        <w:rPr>
          <w:rFonts w:ascii="Arial" w:hAnsi="Arial" w:cs="Arial"/>
          <w:i/>
          <w:sz w:val="20"/>
          <w:szCs w:val="24"/>
        </w:rPr>
      </w:pPr>
      <w:r w:rsidRPr="00C24F34">
        <w:rPr>
          <w:rFonts w:ascii="Arial" w:hAnsi="Arial" w:cs="Arial"/>
          <w:i/>
          <w:sz w:val="20"/>
          <w:szCs w:val="24"/>
        </w:rPr>
        <w:t>Znak sprawy:</w:t>
      </w:r>
    </w:p>
    <w:p w:rsidR="00A5120D" w:rsidRPr="00120FC1" w:rsidRDefault="00A5120D" w:rsidP="00A5120D">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w:t>
      </w:r>
      <w:r w:rsidR="008F5F01">
        <w:rPr>
          <w:rFonts w:ascii="Calibri" w:eastAsia="Times New Roman" w:hAnsi="Calibri" w:cs="Times New Roman"/>
          <w:color w:val="000000"/>
          <w:lang w:eastAsia="pl-PL"/>
        </w:rPr>
        <w:t>HORYZONTY/03/2019</w:t>
      </w:r>
    </w:p>
    <w:p w:rsidR="00A5120D" w:rsidRPr="00C24F34" w:rsidRDefault="00A5120D" w:rsidP="00A5120D">
      <w:pPr>
        <w:spacing w:after="0" w:line="360" w:lineRule="auto"/>
        <w:jc w:val="right"/>
        <w:rPr>
          <w:rFonts w:ascii="Arial" w:hAnsi="Arial" w:cs="Arial"/>
          <w:b/>
          <w:sz w:val="24"/>
          <w:szCs w:val="24"/>
        </w:rPr>
      </w:pPr>
    </w:p>
    <w:p w:rsidR="00A5120D" w:rsidRDefault="00A5120D" w:rsidP="00A5120D">
      <w:pPr>
        <w:spacing w:after="0" w:line="360" w:lineRule="auto"/>
        <w:rPr>
          <w:rFonts w:ascii="Arial" w:hAnsi="Arial" w:cs="Arial"/>
          <w:sz w:val="24"/>
          <w:szCs w:val="24"/>
        </w:rPr>
      </w:pPr>
    </w:p>
    <w:p w:rsidR="00A5120D" w:rsidRDefault="00A5120D" w:rsidP="00A5120D">
      <w:pPr>
        <w:spacing w:after="0" w:line="360" w:lineRule="auto"/>
        <w:jc w:val="center"/>
        <w:rPr>
          <w:rFonts w:ascii="Arial" w:hAnsi="Arial" w:cs="Arial"/>
          <w:b/>
          <w:sz w:val="40"/>
          <w:szCs w:val="24"/>
        </w:rPr>
      </w:pPr>
    </w:p>
    <w:p w:rsidR="00A5120D" w:rsidRPr="00531C59" w:rsidRDefault="00A5120D" w:rsidP="00A5120D">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rsidR="00A5120D" w:rsidRPr="00525BE9" w:rsidRDefault="00A5120D" w:rsidP="00A5120D">
      <w:pPr>
        <w:spacing w:after="0" w:line="360" w:lineRule="auto"/>
        <w:rPr>
          <w:rFonts w:ascii="Arial" w:hAnsi="Arial" w:cs="Arial"/>
          <w:sz w:val="24"/>
          <w:szCs w:val="24"/>
        </w:rPr>
      </w:pPr>
    </w:p>
    <w:p w:rsidR="00A5120D" w:rsidRPr="0038286A" w:rsidRDefault="00A5120D" w:rsidP="00A5120D">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xml:space="preserve">. </w:t>
      </w:r>
      <w:r w:rsidR="008F5F01">
        <w:rPr>
          <w:rFonts w:ascii="Arial" w:hAnsi="Arial" w:cs="Arial"/>
          <w:sz w:val="24"/>
          <w:szCs w:val="24"/>
        </w:rPr>
        <w:t>2019-09-18</w:t>
      </w:r>
      <w:r>
        <w:rPr>
          <w:rFonts w:ascii="Arial" w:hAnsi="Arial" w:cs="Arial"/>
          <w:sz w:val="24"/>
          <w:szCs w:val="24"/>
        </w:rPr>
        <w:t xml:space="preserve"> (</w:t>
      </w:r>
      <w:proofErr w:type="spellStart"/>
      <w:r>
        <w:rPr>
          <w:rFonts w:ascii="Arial" w:hAnsi="Arial" w:cs="Arial"/>
          <w:sz w:val="24"/>
          <w:szCs w:val="24"/>
        </w:rPr>
        <w:t>WSISiZ</w:t>
      </w:r>
      <w:proofErr w:type="spellEnd"/>
      <w:r>
        <w:rPr>
          <w:rFonts w:ascii="Arial" w:hAnsi="Arial" w:cs="Arial"/>
          <w:sz w:val="24"/>
          <w:szCs w:val="24"/>
        </w:rPr>
        <w:t>/</w:t>
      </w:r>
      <w:r w:rsidR="008F5F01">
        <w:rPr>
          <w:rFonts w:ascii="Arial" w:hAnsi="Arial" w:cs="Arial"/>
          <w:sz w:val="24"/>
          <w:szCs w:val="24"/>
        </w:rPr>
        <w:t>Horyzonty/03/2019</w:t>
      </w:r>
      <w:r>
        <w:rPr>
          <w:rFonts w:ascii="Arial" w:hAnsi="Arial" w:cs="Arial"/>
          <w:sz w:val="24"/>
          <w:szCs w:val="24"/>
        </w:rPr>
        <w:t>)</w:t>
      </w:r>
    </w:p>
    <w:p w:rsidR="00A5120D" w:rsidRDefault="00A5120D" w:rsidP="00A5120D">
      <w:pPr>
        <w:jc w:val="center"/>
        <w:rPr>
          <w:rFonts w:ascii="Arial" w:hAnsi="Arial" w:cs="Arial"/>
          <w:sz w:val="24"/>
          <w:szCs w:val="24"/>
        </w:rPr>
      </w:pPr>
    </w:p>
    <w:p w:rsidR="00A5120D" w:rsidRDefault="00A5120D" w:rsidP="00A5120D">
      <w:pPr>
        <w:spacing w:after="0" w:line="360" w:lineRule="auto"/>
        <w:jc w:val="center"/>
        <w:rPr>
          <w:rFonts w:ascii="Arial" w:hAnsi="Arial" w:cs="Arial"/>
          <w:sz w:val="24"/>
          <w:szCs w:val="24"/>
        </w:rPr>
      </w:pPr>
    </w:p>
    <w:p w:rsidR="00A5120D" w:rsidRPr="00525BE9" w:rsidRDefault="00A5120D" w:rsidP="00A5120D">
      <w:pPr>
        <w:spacing w:after="0" w:line="360" w:lineRule="auto"/>
        <w:jc w:val="center"/>
        <w:rPr>
          <w:rFonts w:ascii="Arial" w:hAnsi="Arial" w:cs="Arial"/>
          <w:sz w:val="24"/>
          <w:szCs w:val="24"/>
        </w:rPr>
      </w:pPr>
    </w:p>
    <w:p w:rsidR="00A5120D" w:rsidRPr="007F0CA4" w:rsidRDefault="00A5120D" w:rsidP="00A5120D">
      <w:pPr>
        <w:spacing w:after="0" w:line="360" w:lineRule="auto"/>
        <w:rPr>
          <w:rFonts w:ascii="Arial" w:hAnsi="Arial" w:cs="Arial"/>
          <w:sz w:val="24"/>
          <w:szCs w:val="24"/>
        </w:rPr>
      </w:pPr>
    </w:p>
    <w:p w:rsidR="00A5120D" w:rsidRPr="007F0CA4" w:rsidRDefault="00A5120D" w:rsidP="00A5120D">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 xml:space="preserve">Dostawy sprzętu </w:t>
      </w:r>
      <w:r w:rsidR="00EF595F">
        <w:rPr>
          <w:rFonts w:ascii="Arial" w:hAnsi="Arial" w:cs="Arial"/>
          <w:sz w:val="28"/>
          <w:szCs w:val="24"/>
        </w:rPr>
        <w:t xml:space="preserve">komputerowego </w:t>
      </w:r>
      <w:r w:rsidRPr="00966365">
        <w:rPr>
          <w:rFonts w:ascii="Arial" w:hAnsi="Arial" w:cs="Arial"/>
          <w:sz w:val="28"/>
          <w:szCs w:val="24"/>
        </w:rPr>
        <w:t>w ramach projektu finansowanego ze środków</w:t>
      </w:r>
      <w:r>
        <w:rPr>
          <w:rFonts w:ascii="Arial" w:hAnsi="Arial" w:cs="Arial"/>
          <w:sz w:val="28"/>
          <w:szCs w:val="24"/>
        </w:rPr>
        <w:t xml:space="preserve"> </w:t>
      </w:r>
      <w:r w:rsidRPr="00966365">
        <w:rPr>
          <w:rFonts w:ascii="Arial" w:hAnsi="Arial" w:cs="Arial"/>
          <w:sz w:val="28"/>
          <w:szCs w:val="24"/>
        </w:rPr>
        <w:t xml:space="preserve">Europejskiego Funduszu Społecznego </w:t>
      </w:r>
    </w:p>
    <w:p w:rsidR="00A5120D" w:rsidRDefault="00A5120D" w:rsidP="00A5120D">
      <w:pPr>
        <w:tabs>
          <w:tab w:val="left" w:pos="1701"/>
        </w:tabs>
        <w:spacing w:after="0" w:line="360" w:lineRule="auto"/>
        <w:ind w:left="1701" w:hanging="1701"/>
        <w:jc w:val="both"/>
        <w:rPr>
          <w:rFonts w:ascii="Arial" w:hAnsi="Arial" w:cs="Arial"/>
          <w:sz w:val="28"/>
          <w:szCs w:val="24"/>
        </w:rPr>
      </w:pPr>
    </w:p>
    <w:p w:rsidR="00A5120D" w:rsidRPr="00531C59" w:rsidRDefault="00A5120D" w:rsidP="00A5120D">
      <w:pPr>
        <w:tabs>
          <w:tab w:val="left" w:pos="1701"/>
        </w:tabs>
        <w:spacing w:after="0" w:line="360" w:lineRule="auto"/>
        <w:ind w:left="1701" w:hanging="1701"/>
        <w:jc w:val="both"/>
        <w:rPr>
          <w:rFonts w:ascii="Arial" w:hAnsi="Arial" w:cs="Arial"/>
          <w:sz w:val="28"/>
          <w:szCs w:val="24"/>
        </w:rPr>
      </w:pPr>
    </w:p>
    <w:p w:rsidR="00A5120D" w:rsidRPr="008C5E03" w:rsidRDefault="00A5120D" w:rsidP="00A5120D">
      <w:pPr>
        <w:rPr>
          <w:rFonts w:ascii="Arial" w:hAnsi="Arial" w:cs="Arial"/>
          <w:sz w:val="20"/>
          <w:szCs w:val="20"/>
        </w:rPr>
      </w:pPr>
      <w:r w:rsidRPr="008C5E03">
        <w:rPr>
          <w:rFonts w:ascii="Arial" w:hAnsi="Arial" w:cs="Arial"/>
          <w:sz w:val="20"/>
          <w:szCs w:val="20"/>
        </w:rPr>
        <w:t>Usługa w ramach projektu „</w:t>
      </w:r>
      <w:r w:rsidR="006A58C9" w:rsidRPr="006A58C9">
        <w:rPr>
          <w:rFonts w:ascii="Arial" w:hAnsi="Arial" w:cs="Arial"/>
          <w:sz w:val="20"/>
          <w:szCs w:val="20"/>
        </w:rPr>
        <w:t>Nowe horyzonty - Nowe specjalności</w:t>
      </w:r>
      <w:r w:rsidRPr="008C5E03">
        <w:rPr>
          <w:rFonts w:ascii="Arial" w:hAnsi="Arial" w:cs="Arial"/>
          <w:sz w:val="20"/>
          <w:szCs w:val="20"/>
        </w:rPr>
        <w:t xml:space="preserve">” </w:t>
      </w:r>
      <w:r>
        <w:rPr>
          <w:rFonts w:ascii="Arial" w:hAnsi="Arial" w:cs="Arial"/>
          <w:sz w:val="20"/>
          <w:szCs w:val="20"/>
        </w:rPr>
        <w:t>(</w:t>
      </w:r>
      <w:r w:rsidR="006A58C9" w:rsidRPr="006A58C9">
        <w:rPr>
          <w:rFonts w:ascii="Arial" w:hAnsi="Arial" w:cs="Arial"/>
          <w:sz w:val="20"/>
          <w:szCs w:val="20"/>
        </w:rPr>
        <w:t>POWR.03.05.00-00-z095/18-00</w:t>
      </w:r>
      <w:r>
        <w:rPr>
          <w:rFonts w:ascii="Arial" w:hAnsi="Arial" w:cs="Arial"/>
          <w:sz w:val="20"/>
          <w:szCs w:val="20"/>
        </w:rPr>
        <w:t>) realizowanego</w:t>
      </w:r>
      <w:r w:rsidRPr="008C5E03">
        <w:rPr>
          <w:rFonts w:ascii="Arial" w:hAnsi="Arial" w:cs="Arial"/>
          <w:sz w:val="20"/>
          <w:szCs w:val="20"/>
        </w:rPr>
        <w:t xml:space="preserve"> w ramach Programu Operacyjnego Wiedza Edukacja Rozwój 2014-2020 współfinansowanego ze środków Europejskiego Funduszu Społecznego”.</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w:t>
      </w:r>
    </w:p>
    <w:p w:rsidR="00A5120D" w:rsidRPr="008C5E03" w:rsidRDefault="00A5120D" w:rsidP="00A5120D">
      <w:pPr>
        <w:spacing w:after="0" w:line="360" w:lineRule="auto"/>
        <w:jc w:val="both"/>
        <w:rPr>
          <w:rFonts w:ascii="Arial" w:hAnsi="Arial" w:cs="Arial"/>
          <w:sz w:val="20"/>
          <w:szCs w:val="20"/>
        </w:rPr>
      </w:pPr>
    </w:p>
    <w:p w:rsidR="00A5120D" w:rsidRPr="008C5E03" w:rsidRDefault="00A5120D" w:rsidP="00A5120D">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rsidR="00A5120D" w:rsidRPr="008C5E03" w:rsidRDefault="00A5120D" w:rsidP="00A5120D">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rsidR="00A5120D" w:rsidRPr="00803D6A" w:rsidRDefault="00A5120D" w:rsidP="00A5120D">
      <w:pPr>
        <w:pStyle w:val="Akapitzlist"/>
        <w:keepNext/>
        <w:numPr>
          <w:ilvl w:val="0"/>
          <w:numId w:val="26"/>
        </w:numPr>
        <w:spacing w:after="0" w:line="360" w:lineRule="auto"/>
        <w:jc w:val="both"/>
      </w:pPr>
      <w:r w:rsidRPr="00C11743">
        <w:rPr>
          <w:rFonts w:ascii="Arial" w:hAnsi="Arial" w:cs="Arial"/>
          <w:sz w:val="20"/>
          <w:szCs w:val="20"/>
        </w:rPr>
        <w:t xml:space="preserve">zasadą konkurencyjności, określoną w </w:t>
      </w:r>
      <w:r w:rsidRPr="00C11743">
        <w:rPr>
          <w:rFonts w:ascii="Arial" w:hAnsi="Arial" w:cs="Arial"/>
          <w:bCs/>
          <w:i/>
          <w:sz w:val="20"/>
          <w:szCs w:val="20"/>
        </w:rPr>
        <w:t>Wytyczne w zakresie kwalifikowalno</w:t>
      </w:r>
      <w:r w:rsidRPr="00C11743">
        <w:rPr>
          <w:rFonts w:ascii="Arial,Bold" w:eastAsia="Arial,Bold" w:hAnsi="Arial" w:cs="Arial,Bold" w:hint="eastAsia"/>
          <w:bCs/>
          <w:i/>
          <w:sz w:val="20"/>
          <w:szCs w:val="20"/>
        </w:rPr>
        <w:t>ś</w:t>
      </w:r>
      <w:r w:rsidRPr="00C11743">
        <w:rPr>
          <w:rFonts w:ascii="Arial" w:hAnsi="Arial" w:cs="Arial"/>
          <w:bCs/>
          <w:i/>
          <w:sz w:val="20"/>
          <w:szCs w:val="20"/>
        </w:rPr>
        <w:t>ci wydatków w ramach Europejskiego Funduszu Rozwoju Regionalnego, Europejskiego Funduszu Społecznego oraz Funduszu Spójno</w:t>
      </w:r>
      <w:r w:rsidRPr="00C11743">
        <w:rPr>
          <w:rFonts w:ascii="Arial,Bold" w:eastAsia="Arial,Bold" w:hAnsi="Arial" w:cs="Arial,Bold" w:hint="eastAsia"/>
          <w:bCs/>
          <w:i/>
          <w:sz w:val="20"/>
          <w:szCs w:val="20"/>
        </w:rPr>
        <w:t>ś</w:t>
      </w:r>
      <w:r w:rsidRPr="00C11743">
        <w:rPr>
          <w:rFonts w:ascii="Arial" w:hAnsi="Arial" w:cs="Arial"/>
          <w:bCs/>
          <w:i/>
          <w:sz w:val="20"/>
          <w:szCs w:val="20"/>
        </w:rPr>
        <w:t>ci na lata 2014-2020</w:t>
      </w:r>
      <w:r w:rsidRPr="00C11743">
        <w:rPr>
          <w:rFonts w:ascii="Arial" w:hAnsi="Arial" w:cs="Arial"/>
          <w:bCs/>
          <w:sz w:val="20"/>
          <w:szCs w:val="20"/>
        </w:rPr>
        <w:t xml:space="preserve"> </w:t>
      </w:r>
      <w:r w:rsidRPr="00C11743">
        <w:rPr>
          <w:rFonts w:ascii="Arial" w:hAnsi="Arial" w:cs="Arial"/>
          <w:i/>
          <w:sz w:val="20"/>
          <w:szCs w:val="20"/>
        </w:rPr>
        <w:t>z dnia 19 lipca 2017</w:t>
      </w:r>
      <w:r w:rsidRPr="00C11743">
        <w:rPr>
          <w:rFonts w:ascii="Arial" w:hAnsi="Arial" w:cs="Arial"/>
          <w:sz w:val="20"/>
          <w:szCs w:val="20"/>
        </w:rPr>
        <w:t>r. w formie zapytania ofertowego upublicznionego na stronie internetowej https://bazakonkurencyjnosci.funduszeeuropejskie.gov.pl oraz na</w:t>
      </w:r>
      <w:r>
        <w:rPr>
          <w:rFonts w:ascii="Arial" w:hAnsi="Arial" w:cs="Arial"/>
          <w:sz w:val="20"/>
          <w:szCs w:val="20"/>
        </w:rPr>
        <w:t xml:space="preserve"> </w:t>
      </w:r>
      <w:r w:rsidRPr="00C11743">
        <w:rPr>
          <w:rFonts w:ascii="Arial" w:hAnsi="Arial" w:cs="Arial"/>
          <w:sz w:val="20"/>
          <w:szCs w:val="20"/>
        </w:rPr>
        <w:t xml:space="preserve">stronie internetowej Zamawiającego </w:t>
      </w:r>
      <w:hyperlink r:id="rId7" w:history="1">
        <w:r w:rsidR="006A58C9" w:rsidRPr="00B86D17">
          <w:rPr>
            <w:rStyle w:val="Hipercze"/>
            <w:rFonts w:cs="TimesNewRomanPSMT"/>
            <w:lang w:eastAsia="pl-PL"/>
          </w:rPr>
          <w:t>http://horyzonty.wit.edu.pl/</w:t>
        </w:r>
      </w:hyperlink>
    </w:p>
    <w:p w:rsidR="00A5120D" w:rsidRPr="008C5E03" w:rsidRDefault="00A5120D" w:rsidP="00A5120D">
      <w:pPr>
        <w:pStyle w:val="Akapitzlist"/>
        <w:keepNext/>
        <w:numPr>
          <w:ilvl w:val="0"/>
          <w:numId w:val="26"/>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rsidR="00A5120D" w:rsidRPr="003C5E3F" w:rsidRDefault="00A5120D" w:rsidP="00A5120D">
      <w:pPr>
        <w:pStyle w:val="Akapitzlist"/>
        <w:keepNext/>
        <w:numPr>
          <w:ilvl w:val="0"/>
          <w:numId w:val="26"/>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9"/>
        <w:gridCol w:w="2459"/>
        <w:gridCol w:w="8343"/>
      </w:tblGrid>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734585" w:rsidRDefault="00A5120D" w:rsidP="006A58C9">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rPr>
                <w:rFonts w:cs="Arial"/>
                <w:sz w:val="20"/>
                <w:szCs w:val="20"/>
              </w:rPr>
            </w:pPr>
            <w:r w:rsidRPr="0009674E">
              <w:rPr>
                <w:rFonts w:cs="Arial"/>
                <w:bCs/>
                <w:sz w:val="20"/>
                <w:szCs w:val="20"/>
              </w:rPr>
              <w:t>Projekt „</w:t>
            </w:r>
            <w:r w:rsidR="006A58C9" w:rsidRPr="006A58C9">
              <w:rPr>
                <w:rFonts w:cs="Arial"/>
                <w:sz w:val="20"/>
                <w:szCs w:val="20"/>
              </w:rPr>
              <w:t>Nowe horyzonty - Nowe specjalności</w:t>
            </w:r>
            <w:r w:rsidRPr="0009674E">
              <w:rPr>
                <w:rFonts w:cs="Arial"/>
                <w:sz w:val="20"/>
                <w:szCs w:val="20"/>
              </w:rPr>
              <w:t xml:space="preserve">” </w:t>
            </w:r>
            <w:r w:rsidRPr="0009674E">
              <w:rPr>
                <w:rFonts w:cs="Arial"/>
                <w:bCs/>
                <w:sz w:val="20"/>
                <w:szCs w:val="20"/>
              </w:rPr>
              <w:t xml:space="preserve">realizowany </w:t>
            </w:r>
            <w:r w:rsidRPr="0009674E">
              <w:rPr>
                <w:rFonts w:cs="Arial"/>
                <w:sz w:val="20"/>
                <w:szCs w:val="20"/>
              </w:rPr>
              <w:t>w ramach Programu Operacyjnego Wiedza Edukacja Rozwój 2014-2020 współfinansowany ze środków Europejskiego Funduszu Społecznego”.</w:t>
            </w:r>
          </w:p>
          <w:p w:rsidR="00A5120D" w:rsidRPr="0009674E" w:rsidRDefault="004A1474" w:rsidP="006A58C9">
            <w:pPr>
              <w:tabs>
                <w:tab w:val="left" w:pos="5220"/>
              </w:tabs>
              <w:spacing w:after="0"/>
              <w:ind w:right="74"/>
              <w:jc w:val="both"/>
              <w:rPr>
                <w:rFonts w:cs="Arial"/>
                <w:bCs/>
                <w:sz w:val="20"/>
                <w:szCs w:val="20"/>
              </w:rPr>
            </w:pPr>
            <w:r w:rsidRPr="004A1474">
              <w:t>https://bazakonkurencyjnosci.funduszeeuropejskie.gov.pl/publication/printview/1207010</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EF595F">
            <w:pPr>
              <w:tabs>
                <w:tab w:val="left" w:pos="5220"/>
              </w:tabs>
              <w:spacing w:after="0"/>
              <w:ind w:right="74"/>
              <w:rPr>
                <w:rFonts w:cs="Arial"/>
                <w:b/>
                <w:bCs/>
                <w:sz w:val="20"/>
                <w:szCs w:val="20"/>
                <w:highlight w:val="yellow"/>
              </w:rPr>
            </w:pPr>
            <w:r w:rsidRPr="004B2831">
              <w:rPr>
                <w:rFonts w:cs="Arial"/>
                <w:sz w:val="20"/>
                <w:szCs w:val="20"/>
              </w:rPr>
              <w:t xml:space="preserve">Dostawy sprzętu </w:t>
            </w:r>
            <w:r w:rsidR="00EF595F">
              <w:rPr>
                <w:rFonts w:cs="Arial"/>
                <w:sz w:val="20"/>
                <w:szCs w:val="20"/>
              </w:rPr>
              <w:t xml:space="preserve">komputerowego </w:t>
            </w:r>
            <w:r w:rsidRPr="00D657FC">
              <w:rPr>
                <w:rFonts w:cs="Arial"/>
                <w:sz w:val="20"/>
                <w:szCs w:val="20"/>
              </w:rPr>
              <w:t>finansowanego ze środków Europejskiego Funduszu Społecznego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84DE7" w:rsidRDefault="008F5F01" w:rsidP="006A58C9">
            <w:pPr>
              <w:tabs>
                <w:tab w:val="left" w:pos="5220"/>
              </w:tabs>
              <w:spacing w:after="0"/>
              <w:ind w:right="74"/>
              <w:rPr>
                <w:rFonts w:cs="Arial"/>
                <w:b/>
                <w:bCs/>
                <w:color w:val="800000"/>
                <w:sz w:val="20"/>
                <w:szCs w:val="20"/>
              </w:rPr>
            </w:pPr>
            <w:r>
              <w:rPr>
                <w:rFonts w:cs="Arial"/>
                <w:b/>
                <w:bCs/>
                <w:color w:val="800000"/>
                <w:sz w:val="20"/>
                <w:szCs w:val="20"/>
              </w:rPr>
              <w:t>24</w:t>
            </w:r>
            <w:r w:rsidR="00A5120D" w:rsidRPr="00A84DE7">
              <w:rPr>
                <w:rFonts w:cs="Arial"/>
                <w:b/>
                <w:bCs/>
                <w:color w:val="800000"/>
                <w:sz w:val="20"/>
                <w:szCs w:val="20"/>
              </w:rPr>
              <w:t>/</w:t>
            </w:r>
            <w:r w:rsidR="001D6A32">
              <w:rPr>
                <w:rFonts w:cs="Arial"/>
                <w:b/>
                <w:bCs/>
                <w:color w:val="800000"/>
                <w:sz w:val="20"/>
                <w:szCs w:val="20"/>
              </w:rPr>
              <w:t>9</w:t>
            </w:r>
            <w:r w:rsidR="00A5120D" w:rsidRPr="00A84DE7">
              <w:rPr>
                <w:rFonts w:cs="Arial"/>
                <w:b/>
                <w:bCs/>
                <w:color w:val="800000"/>
                <w:sz w:val="20"/>
                <w:szCs w:val="20"/>
              </w:rPr>
              <w:t>/201</w:t>
            </w:r>
            <w:r w:rsidR="006A58C9">
              <w:rPr>
                <w:rFonts w:cs="Arial"/>
                <w:b/>
                <w:bCs/>
                <w:color w:val="800000"/>
                <w:sz w:val="20"/>
                <w:szCs w:val="20"/>
              </w:rPr>
              <w:t>9</w:t>
            </w:r>
            <w:r w:rsidR="00A5120D" w:rsidRPr="00A84DE7">
              <w:rPr>
                <w:rFonts w:cs="Arial"/>
                <w:b/>
                <w:bCs/>
                <w:color w:val="800000"/>
                <w:sz w:val="20"/>
                <w:szCs w:val="20"/>
              </w:rPr>
              <w:t xml:space="preserve"> do godz. 12:00</w:t>
            </w:r>
          </w:p>
          <w:p w:rsidR="00A5120D" w:rsidRPr="00A84DE7" w:rsidRDefault="00A5120D" w:rsidP="006A58C9">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
                <w:bCs/>
                <w:sz w:val="20"/>
                <w:szCs w:val="20"/>
              </w:rPr>
            </w:pPr>
            <w:r w:rsidRPr="0009674E">
              <w:rPr>
                <w:rFonts w:cs="Arial"/>
                <w:b/>
                <w:bCs/>
                <w:sz w:val="20"/>
                <w:szCs w:val="20"/>
              </w:rPr>
              <w:t>Ofertę należy:</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r>
            <w:r w:rsidR="006A58C9">
              <w:rPr>
                <w:rFonts w:cs="Arial"/>
                <w:bCs/>
                <w:sz w:val="20"/>
                <w:szCs w:val="20"/>
              </w:rPr>
              <w:t>horyzonty</w:t>
            </w:r>
            <w:r w:rsidRPr="0009674E">
              <w:rPr>
                <w:rFonts w:cs="Arial"/>
                <w:bCs/>
                <w:sz w:val="20"/>
                <w:szCs w:val="20"/>
              </w:rPr>
              <w:t xml:space="preserve">@wit.edu.pl </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b)</w:t>
            </w:r>
            <w:r w:rsidRPr="0009674E">
              <w:rPr>
                <w:rFonts w:cs="Arial"/>
                <w:bCs/>
                <w:sz w:val="20"/>
                <w:szCs w:val="20"/>
              </w:rPr>
              <w:t xml:space="preserve"> </w:t>
            </w:r>
            <w:r w:rsidRPr="0009674E">
              <w:rPr>
                <w:rFonts w:cs="Arial"/>
                <w:bCs/>
                <w:sz w:val="20"/>
                <w:szCs w:val="20"/>
              </w:rPr>
              <w:tab/>
              <w:t>złożyć osobiście w siedzibie Zamawiającego:</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 pok. 225</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01-447 Warszawa</w:t>
            </w:r>
          </w:p>
          <w:p w:rsidR="00A5120D" w:rsidRPr="0009674E" w:rsidRDefault="00A5120D" w:rsidP="006A58C9">
            <w:pPr>
              <w:tabs>
                <w:tab w:val="left" w:pos="317"/>
                <w:tab w:val="left" w:pos="5220"/>
              </w:tabs>
              <w:spacing w:after="0"/>
              <w:ind w:left="317" w:right="74" w:hanging="317"/>
              <w:rPr>
                <w:rFonts w:cs="Arial"/>
                <w:bCs/>
                <w:i/>
                <w:sz w:val="20"/>
                <w:szCs w:val="20"/>
              </w:rPr>
            </w:pPr>
            <w:r w:rsidRPr="0009674E">
              <w:rPr>
                <w:rFonts w:cs="Arial"/>
                <w:bCs/>
                <w:i/>
                <w:sz w:val="20"/>
                <w:szCs w:val="20"/>
              </w:rPr>
              <w:t>lub</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
                <w:bCs/>
                <w:sz w:val="20"/>
                <w:szCs w:val="20"/>
              </w:rPr>
              <w:t>c)</w:t>
            </w:r>
            <w:r w:rsidRPr="0009674E">
              <w:rPr>
                <w:rFonts w:cs="Arial"/>
                <w:bCs/>
                <w:sz w:val="20"/>
                <w:szCs w:val="20"/>
              </w:rPr>
              <w:t xml:space="preserve"> </w:t>
            </w:r>
            <w:r w:rsidRPr="0009674E">
              <w:rPr>
                <w:rFonts w:cs="Arial"/>
                <w:bCs/>
                <w:sz w:val="20"/>
                <w:szCs w:val="20"/>
              </w:rPr>
              <w:tab/>
              <w:t>przesłać pocztą</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Rektorat Wyższej Szkoły Informatyki Stosowanej i Zarządzania</w:t>
            </w:r>
          </w:p>
          <w:p w:rsidR="00A5120D" w:rsidRPr="0009674E" w:rsidRDefault="00A5120D" w:rsidP="006A58C9">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w:t>
            </w:r>
          </w:p>
          <w:p w:rsidR="00A5120D" w:rsidRPr="0009674E" w:rsidRDefault="00A5120D" w:rsidP="00195EBD">
            <w:pPr>
              <w:tabs>
                <w:tab w:val="left" w:pos="317"/>
                <w:tab w:val="left" w:pos="5220"/>
              </w:tabs>
              <w:spacing w:after="0"/>
              <w:ind w:left="317" w:right="74" w:hanging="317"/>
              <w:rPr>
                <w:rFonts w:cs="Arial"/>
                <w:bCs/>
                <w:sz w:val="20"/>
                <w:szCs w:val="20"/>
              </w:rPr>
            </w:pPr>
            <w:r w:rsidRPr="0009674E">
              <w:rPr>
                <w:rFonts w:cs="Arial"/>
                <w:bCs/>
                <w:sz w:val="20"/>
                <w:szCs w:val="20"/>
              </w:rPr>
              <w:tab/>
              <w:t xml:space="preserve">01-447 Warszawa, </w:t>
            </w:r>
            <w:r w:rsidRPr="0009674E">
              <w:rPr>
                <w:rFonts w:cs="Arial"/>
                <w:bCs/>
                <w:i/>
                <w:sz w:val="20"/>
                <w:szCs w:val="20"/>
              </w:rPr>
              <w:t>z dopiskiem:</w:t>
            </w:r>
            <w:r w:rsidRPr="0009674E">
              <w:rPr>
                <w:rFonts w:cs="Arial"/>
                <w:bCs/>
                <w:sz w:val="20"/>
                <w:szCs w:val="20"/>
              </w:rPr>
              <w:t xml:space="preserve"> </w:t>
            </w:r>
            <w:r w:rsidRPr="0009674E">
              <w:rPr>
                <w:rFonts w:cs="Arial"/>
                <w:bCs/>
                <w:i/>
                <w:sz w:val="20"/>
                <w:szCs w:val="20"/>
              </w:rPr>
              <w:t>„</w:t>
            </w:r>
            <w:r>
              <w:rPr>
                <w:rFonts w:cs="Arial"/>
                <w:bCs/>
                <w:i/>
                <w:sz w:val="20"/>
                <w:szCs w:val="20"/>
              </w:rPr>
              <w:t xml:space="preserve">Dostawa sprzętu </w:t>
            </w:r>
            <w:r w:rsidR="00195EBD">
              <w:rPr>
                <w:rFonts w:cs="Arial"/>
                <w:bCs/>
                <w:i/>
                <w:sz w:val="20"/>
                <w:szCs w:val="20"/>
              </w:rPr>
              <w:t>komputerowego</w:t>
            </w:r>
            <w:r w:rsidRPr="0009674E">
              <w:rPr>
                <w:rFonts w:cs="Arial"/>
                <w:bCs/>
                <w:i/>
                <w:sz w:val="20"/>
                <w:szCs w:val="20"/>
              </w:rPr>
              <w:t>”</w:t>
            </w:r>
          </w:p>
        </w:tc>
      </w:tr>
      <w:tr w:rsidR="00A5120D" w:rsidRPr="00D60664" w:rsidTr="006A58C9">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827332" w:rsidP="006A58C9">
            <w:pPr>
              <w:tabs>
                <w:tab w:val="left" w:pos="5220"/>
              </w:tabs>
              <w:spacing w:after="0"/>
              <w:ind w:right="74"/>
              <w:rPr>
                <w:rFonts w:cs="Arial"/>
                <w:bCs/>
                <w:sz w:val="20"/>
                <w:szCs w:val="20"/>
              </w:rPr>
            </w:pPr>
            <w:hyperlink r:id="rId8" w:history="1">
              <w:r w:rsidR="006A58C9" w:rsidRPr="00B86D17">
                <w:rPr>
                  <w:rStyle w:val="Hipercze"/>
                  <w:rFonts w:cs="Arial"/>
                  <w:sz w:val="20"/>
                  <w:szCs w:val="20"/>
                </w:rPr>
                <w:t>horyzonty@wit.edu.pl</w:t>
              </w:r>
            </w:hyperlink>
          </w:p>
        </w:tc>
      </w:tr>
      <w:tr w:rsidR="00A5120D" w:rsidRPr="00D60664" w:rsidTr="006A58C9">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ind w:right="74"/>
              <w:rPr>
                <w:rFonts w:cs="Arial"/>
                <w:bCs/>
                <w:sz w:val="20"/>
                <w:szCs w:val="20"/>
              </w:rPr>
            </w:pPr>
            <w:r>
              <w:rPr>
                <w:rFonts w:cs="Arial"/>
                <w:bCs/>
                <w:sz w:val="20"/>
                <w:szCs w:val="20"/>
              </w:rPr>
              <w:t>Bartłomiej Solarz-Niesłuchowski</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09674E" w:rsidRDefault="00A5120D" w:rsidP="006A58C9">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827332" w:rsidP="006A58C9">
            <w:pPr>
              <w:tabs>
                <w:tab w:val="left" w:pos="5220"/>
              </w:tabs>
              <w:spacing w:after="0"/>
              <w:ind w:right="74"/>
              <w:rPr>
                <w:rStyle w:val="Hipercze"/>
                <w:rFonts w:cs="Arial"/>
                <w:bCs/>
                <w:sz w:val="20"/>
                <w:szCs w:val="20"/>
              </w:rPr>
            </w:pPr>
            <w:hyperlink r:id="rId9" w:history="1">
              <w:r w:rsidR="00A5120D" w:rsidRPr="001D116C">
                <w:rPr>
                  <w:rStyle w:val="Hipercze"/>
                  <w:rFonts w:cs="Arial"/>
                  <w:sz w:val="20"/>
                  <w:szCs w:val="20"/>
                </w:rPr>
                <w:t>bartlomiej.solarz-niesluchowski@wit.edu.pl</w:t>
              </w:r>
            </w:hyperlink>
            <w:r w:rsidR="00A5120D" w:rsidRPr="00D9268B">
              <w:rPr>
                <w:rStyle w:val="Hipercze"/>
                <w:rFonts w:cs="Arial"/>
                <w:sz w:val="20"/>
                <w:szCs w:val="20"/>
              </w:rPr>
              <w:t xml:space="preserve"> oraz</w:t>
            </w:r>
            <w:r w:rsidR="00A5120D" w:rsidRPr="00D9268B">
              <w:t xml:space="preserve"> </w:t>
            </w:r>
            <w:hyperlink r:id="rId10" w:history="1">
              <w:r w:rsidR="006A58C9" w:rsidRPr="00B86D17">
                <w:rPr>
                  <w:rStyle w:val="Hipercze"/>
                  <w:rFonts w:cs="Arial"/>
                  <w:sz w:val="20"/>
                  <w:szCs w:val="20"/>
                </w:rPr>
                <w:t>horyzonty@wit.edu.pl</w:t>
              </w:r>
            </w:hyperlink>
          </w:p>
          <w:p w:rsidR="00A5120D" w:rsidRPr="004B2831" w:rsidRDefault="00A5120D" w:rsidP="006A58C9">
            <w:pPr>
              <w:tabs>
                <w:tab w:val="left" w:pos="5220"/>
              </w:tabs>
              <w:spacing w:after="0"/>
              <w:ind w:right="74"/>
              <w:rPr>
                <w:rFonts w:cs="Arial"/>
                <w:bCs/>
                <w:sz w:val="20"/>
                <w:szCs w:val="20"/>
              </w:rPr>
            </w:pPr>
            <w:r w:rsidRPr="004B2831">
              <w:rPr>
                <w:rStyle w:val="Hipercze"/>
                <w:rFonts w:cs="Arial"/>
                <w:sz w:val="20"/>
                <w:szCs w:val="20"/>
              </w:rPr>
              <w:t>tel. 793162837</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1D6A32" w:rsidRDefault="001D6A32" w:rsidP="001D6A32">
            <w:pPr>
              <w:pStyle w:val="Akapitzlist"/>
              <w:numPr>
                <w:ilvl w:val="0"/>
                <w:numId w:val="43"/>
              </w:numPr>
              <w:tabs>
                <w:tab w:val="left" w:pos="317"/>
                <w:tab w:val="left" w:pos="5220"/>
              </w:tabs>
              <w:spacing w:after="0" w:line="360" w:lineRule="auto"/>
              <w:ind w:left="677" w:right="74"/>
              <w:jc w:val="both"/>
              <w:rPr>
                <w:rFonts w:cs="Arial"/>
                <w:bCs/>
                <w:sz w:val="20"/>
                <w:szCs w:val="20"/>
              </w:rPr>
            </w:pPr>
            <w:r>
              <w:rPr>
                <w:rFonts w:cs="Arial"/>
                <w:bCs/>
                <w:sz w:val="20"/>
                <w:szCs w:val="20"/>
              </w:rPr>
              <w:t xml:space="preserve">Cześć 1: </w:t>
            </w:r>
            <w:r w:rsidRPr="00125A2F">
              <w:rPr>
                <w:rFonts w:cs="Arial"/>
                <w:bCs/>
                <w:sz w:val="20"/>
                <w:szCs w:val="20"/>
              </w:rPr>
              <w:t>Zakup:</w:t>
            </w:r>
          </w:p>
          <w:p w:rsidR="001D6A32"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Pr>
                <w:rFonts w:cs="Arial"/>
                <w:bCs/>
                <w:sz w:val="20"/>
                <w:szCs w:val="20"/>
              </w:rPr>
              <w:t>Switch 10Gb/s</w:t>
            </w:r>
          </w:p>
          <w:p w:rsidR="001D6A32" w:rsidRPr="00005CE6"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Zakup serwerów maszyn wirtualnych</w:t>
            </w:r>
            <w:r>
              <w:rPr>
                <w:rFonts w:cs="Arial"/>
                <w:bCs/>
                <w:sz w:val="20"/>
                <w:szCs w:val="20"/>
              </w:rPr>
              <w:t xml:space="preserve"> 2 sztuki</w:t>
            </w:r>
          </w:p>
          <w:p w:rsidR="001D6A32"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Pr>
                <w:rFonts w:cs="Arial"/>
                <w:bCs/>
                <w:sz w:val="20"/>
                <w:szCs w:val="20"/>
              </w:rPr>
              <w:t xml:space="preserve">Dyski do macierzy </w:t>
            </w:r>
            <w:proofErr w:type="spellStart"/>
            <w:r w:rsidRPr="00012E9F">
              <w:rPr>
                <w:rFonts w:cs="Arial"/>
                <w:bCs/>
                <w:sz w:val="20"/>
                <w:szCs w:val="20"/>
              </w:rPr>
              <w:t>OceanStor</w:t>
            </w:r>
            <w:proofErr w:type="spellEnd"/>
            <w:r w:rsidRPr="00012E9F">
              <w:rPr>
                <w:rFonts w:cs="Arial"/>
                <w:bCs/>
                <w:sz w:val="20"/>
                <w:szCs w:val="20"/>
              </w:rPr>
              <w:t xml:space="preserve"> 2200 V3 </w:t>
            </w:r>
          </w:p>
          <w:p w:rsidR="001D6A32" w:rsidRPr="00012E9F"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Zakup terminali dla personelu</w:t>
            </w:r>
            <w:r>
              <w:rPr>
                <w:rFonts w:cs="Arial"/>
                <w:bCs/>
                <w:sz w:val="20"/>
                <w:szCs w:val="20"/>
              </w:rPr>
              <w:t xml:space="preserve"> (1 sztuka)</w:t>
            </w:r>
          </w:p>
          <w:p w:rsidR="001D6A32" w:rsidRDefault="001D6A32" w:rsidP="001D6A32">
            <w:pPr>
              <w:pStyle w:val="Akapitzlist"/>
              <w:numPr>
                <w:ilvl w:val="1"/>
                <w:numId w:val="43"/>
              </w:numPr>
              <w:tabs>
                <w:tab w:val="left" w:pos="317"/>
                <w:tab w:val="left" w:pos="5220"/>
              </w:tabs>
              <w:spacing w:after="0" w:line="360" w:lineRule="auto"/>
              <w:ind w:left="1397" w:right="74"/>
              <w:jc w:val="both"/>
              <w:rPr>
                <w:rFonts w:cs="Arial"/>
                <w:bCs/>
                <w:sz w:val="20"/>
                <w:szCs w:val="20"/>
              </w:rPr>
            </w:pPr>
            <w:r>
              <w:rPr>
                <w:rFonts w:cs="Arial"/>
                <w:bCs/>
                <w:sz w:val="20"/>
                <w:szCs w:val="20"/>
              </w:rPr>
              <w:t>Zakup pamięci dyskowej do istniejącego serwera</w:t>
            </w:r>
          </w:p>
          <w:p w:rsidR="001D6A32" w:rsidRPr="00005CE6" w:rsidRDefault="001D6A32" w:rsidP="001D6A32">
            <w:pPr>
              <w:pStyle w:val="Akapitzlist"/>
              <w:numPr>
                <w:ilvl w:val="0"/>
                <w:numId w:val="43"/>
              </w:numPr>
              <w:tabs>
                <w:tab w:val="left" w:pos="317"/>
                <w:tab w:val="left" w:pos="5220"/>
              </w:tabs>
              <w:spacing w:after="0" w:line="360" w:lineRule="auto"/>
              <w:ind w:left="677" w:right="74"/>
              <w:jc w:val="both"/>
              <w:rPr>
                <w:rFonts w:cs="Arial"/>
                <w:bCs/>
                <w:sz w:val="20"/>
                <w:szCs w:val="20"/>
              </w:rPr>
            </w:pPr>
            <w:r>
              <w:rPr>
                <w:rFonts w:cs="Arial"/>
                <w:bCs/>
                <w:sz w:val="20"/>
                <w:szCs w:val="20"/>
              </w:rPr>
              <w:t xml:space="preserve">Część </w:t>
            </w:r>
            <w:r w:rsidR="008F5F01">
              <w:rPr>
                <w:rFonts w:cs="Arial"/>
                <w:bCs/>
                <w:sz w:val="20"/>
                <w:szCs w:val="20"/>
              </w:rPr>
              <w:t>2</w:t>
            </w:r>
            <w:r>
              <w:rPr>
                <w:rFonts w:cs="Arial"/>
                <w:bCs/>
                <w:sz w:val="20"/>
                <w:szCs w:val="20"/>
              </w:rPr>
              <w:t xml:space="preserve">: oprogramowanie na potrzeby zajęć 25 licencji </w:t>
            </w:r>
            <w:r w:rsidR="008F5F01">
              <w:rPr>
                <w:rFonts w:cs="Arial"/>
                <w:bCs/>
                <w:sz w:val="20"/>
                <w:szCs w:val="20"/>
              </w:rPr>
              <w:t>do 26.09.2020</w:t>
            </w:r>
          </w:p>
          <w:p w:rsidR="00A5120D" w:rsidRDefault="00A5120D" w:rsidP="006A58C9">
            <w:pPr>
              <w:pStyle w:val="Akapitzlist"/>
              <w:keepNext/>
              <w:tabs>
                <w:tab w:val="left" w:pos="317"/>
                <w:tab w:val="left" w:pos="5220"/>
              </w:tabs>
              <w:spacing w:after="0" w:line="360" w:lineRule="auto"/>
              <w:ind w:right="74"/>
              <w:jc w:val="both"/>
              <w:rPr>
                <w:rFonts w:cs="Arial"/>
                <w:bCs/>
                <w:sz w:val="20"/>
                <w:szCs w:val="20"/>
              </w:rPr>
            </w:pPr>
            <w:r w:rsidRPr="0009674E">
              <w:rPr>
                <w:rFonts w:cs="Arial"/>
                <w:bCs/>
                <w:sz w:val="20"/>
                <w:szCs w:val="20"/>
              </w:rPr>
              <w:lastRenderedPageBreak/>
              <w:t xml:space="preserve">Szczegółowy opis przedmiotu zamówienia znajduje się w Załączniku nr </w:t>
            </w:r>
            <w:r>
              <w:rPr>
                <w:rFonts w:cs="Arial"/>
                <w:bCs/>
                <w:sz w:val="20"/>
                <w:szCs w:val="20"/>
              </w:rPr>
              <w:t>2</w:t>
            </w:r>
            <w:r w:rsidRPr="0009674E">
              <w:rPr>
                <w:rFonts w:cs="Arial"/>
                <w:bCs/>
                <w:sz w:val="20"/>
                <w:szCs w:val="20"/>
              </w:rPr>
              <w:t xml:space="preserve"> do Zapytania Ofertowego</w:t>
            </w:r>
          </w:p>
          <w:p w:rsidR="00A5120D" w:rsidRPr="009F19D0" w:rsidRDefault="00A5120D" w:rsidP="00A36FB8">
            <w:pPr>
              <w:keepNext/>
              <w:tabs>
                <w:tab w:val="left" w:pos="317"/>
                <w:tab w:val="left" w:pos="5220"/>
              </w:tabs>
              <w:spacing w:after="0" w:line="360" w:lineRule="auto"/>
              <w:ind w:right="74"/>
              <w:jc w:val="both"/>
              <w:rPr>
                <w:rFonts w:cs="Arial"/>
                <w:bCs/>
                <w:sz w:val="20"/>
                <w:szCs w:val="20"/>
              </w:rPr>
            </w:pPr>
            <w:r>
              <w:rPr>
                <w:rFonts w:cs="Arial"/>
                <w:bCs/>
                <w:sz w:val="20"/>
                <w:szCs w:val="20"/>
              </w:rPr>
              <w:t>S</w:t>
            </w:r>
            <w:r w:rsidRPr="009F19D0">
              <w:rPr>
                <w:rFonts w:cs="Arial"/>
                <w:bCs/>
                <w:sz w:val="20"/>
                <w:szCs w:val="20"/>
              </w:rPr>
              <w:t xml:space="preserve">zczegółowa dokumentacja i załączniki znajdują się na stronie </w:t>
            </w:r>
            <w:bookmarkStart w:id="0" w:name="_GoBack"/>
            <w:bookmarkEnd w:id="0"/>
            <w:r w:rsidR="00827332">
              <w:rPr>
                <w:rFonts w:cs="Arial"/>
                <w:bCs/>
                <w:sz w:val="20"/>
                <w:szCs w:val="20"/>
              </w:rPr>
              <w:fldChar w:fldCharType="begin"/>
            </w:r>
            <w:r w:rsidR="00827332">
              <w:rPr>
                <w:rFonts w:cs="Arial"/>
                <w:bCs/>
                <w:sz w:val="20"/>
                <w:szCs w:val="20"/>
              </w:rPr>
              <w:instrText xml:space="preserve"> HYPERLINK "</w:instrText>
            </w:r>
            <w:r w:rsidR="00827332" w:rsidRPr="00827332">
              <w:rPr>
                <w:rFonts w:cs="Arial"/>
                <w:bCs/>
                <w:sz w:val="20"/>
                <w:szCs w:val="20"/>
              </w:rPr>
              <w:instrText>https://horyzonty.wit.edu.pl/2019/09/18/zapytanie-ofertowe-z-dn-2019-09-18-dostawy-sprzetu-komputerowego/</w:instrText>
            </w:r>
            <w:r w:rsidR="00827332">
              <w:rPr>
                <w:rFonts w:cs="Arial"/>
                <w:bCs/>
                <w:sz w:val="20"/>
                <w:szCs w:val="20"/>
              </w:rPr>
              <w:instrText xml:space="preserve">" </w:instrText>
            </w:r>
            <w:r w:rsidR="00827332">
              <w:rPr>
                <w:rFonts w:cs="Arial"/>
                <w:bCs/>
                <w:sz w:val="20"/>
                <w:szCs w:val="20"/>
              </w:rPr>
              <w:fldChar w:fldCharType="separate"/>
            </w:r>
            <w:r w:rsidR="00827332" w:rsidRPr="00572F17">
              <w:rPr>
                <w:rStyle w:val="Hipercze"/>
                <w:rFonts w:cs="Arial"/>
                <w:bCs/>
                <w:sz w:val="20"/>
                <w:szCs w:val="20"/>
              </w:rPr>
              <w:t>https://horyzonty.wit.edu.pl/2019/09/18/zapytanie-ofertowe-z-dn-2019-09-18-dostawy-sprzetu-komputerowego/</w:t>
            </w:r>
            <w:r w:rsidR="00827332">
              <w:rPr>
                <w:rFonts w:cs="Arial"/>
                <w:bCs/>
                <w:sz w:val="20"/>
                <w:szCs w:val="20"/>
              </w:rPr>
              <w:fldChar w:fldCharType="end"/>
            </w:r>
          </w:p>
        </w:tc>
      </w:tr>
      <w:tr w:rsidR="00A5120D" w:rsidRPr="00D60664" w:rsidTr="006A58C9">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Dostawy</w:t>
            </w:r>
          </w:p>
        </w:tc>
      </w:tr>
      <w:tr w:rsidR="00A5120D" w:rsidRPr="00D60664" w:rsidTr="006A58C9">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rPr>
                <w:rFonts w:cs="Arial"/>
                <w:bCs/>
                <w:sz w:val="18"/>
              </w:rPr>
            </w:pPr>
            <w:r>
              <w:rPr>
                <w:rFonts w:cs="Arial"/>
                <w:bCs/>
                <w:sz w:val="18"/>
              </w:rPr>
              <w:t>Mazowieckie</w:t>
            </w:r>
            <w:r>
              <w:rPr>
                <w:rFonts w:cs="Arial"/>
                <w:bCs/>
                <w:sz w:val="18"/>
              </w:rPr>
              <w:br/>
              <w:t>Warszawa</w:t>
            </w:r>
          </w:p>
        </w:tc>
      </w:tr>
      <w:tr w:rsidR="00A5120D" w:rsidRPr="00D60664" w:rsidTr="006A58C9">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5120D" w:rsidRPr="00D60664" w:rsidTr="006A58C9">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6A58C9">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F71951" w:rsidRDefault="00A5120D" w:rsidP="00C26588">
            <w:pPr>
              <w:spacing w:after="0"/>
              <w:jc w:val="both"/>
              <w:rPr>
                <w:rFonts w:cs="Arial"/>
                <w:bCs/>
                <w:sz w:val="18"/>
              </w:rPr>
            </w:pPr>
            <w:r>
              <w:rPr>
                <w:rFonts w:cs="Arial"/>
                <w:bCs/>
                <w:sz w:val="18"/>
              </w:rPr>
              <w:t>W ramach projektu niezbędn</w:t>
            </w:r>
            <w:r w:rsidR="00C26588">
              <w:rPr>
                <w:rFonts w:cs="Arial"/>
                <w:bCs/>
                <w:sz w:val="18"/>
              </w:rPr>
              <w:t>e</w:t>
            </w:r>
            <w:r>
              <w:rPr>
                <w:rFonts w:cs="Arial"/>
                <w:bCs/>
                <w:sz w:val="18"/>
              </w:rPr>
              <w:t xml:space="preserve"> dla osiągnięcia wskaźników jest </w:t>
            </w:r>
            <w:r w:rsidR="00C26588">
              <w:rPr>
                <w:rFonts w:cs="Arial"/>
                <w:bCs/>
                <w:sz w:val="18"/>
              </w:rPr>
              <w:t>uzupełnienie wyposażenia laboratoriów dot. audio-wideo</w:t>
            </w:r>
            <w:r>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72FC0" w:rsidRDefault="00A5120D" w:rsidP="006B3F1E">
            <w:pPr>
              <w:keepNext/>
              <w:tabs>
                <w:tab w:val="left" w:pos="317"/>
                <w:tab w:val="left" w:pos="5220"/>
              </w:tabs>
              <w:spacing w:after="0" w:line="360" w:lineRule="auto"/>
              <w:ind w:right="74"/>
              <w:jc w:val="both"/>
              <w:rPr>
                <w:rFonts w:cs="Arial"/>
                <w:bCs/>
                <w:sz w:val="20"/>
                <w:szCs w:val="20"/>
              </w:rPr>
            </w:pPr>
            <w:r w:rsidRPr="004B2831">
              <w:rPr>
                <w:rFonts w:cs="Arial"/>
                <w:sz w:val="20"/>
                <w:szCs w:val="20"/>
              </w:rPr>
              <w:t xml:space="preserve">Dostawy sprzętu </w:t>
            </w:r>
            <w:r w:rsidR="006B3F1E">
              <w:rPr>
                <w:rFonts w:cs="Arial"/>
                <w:sz w:val="20"/>
                <w:szCs w:val="20"/>
              </w:rPr>
              <w:t xml:space="preserve">komputerowego </w:t>
            </w:r>
            <w:r w:rsidRPr="00D657FC">
              <w:rPr>
                <w:rFonts w:cs="Arial"/>
                <w:sz w:val="20"/>
                <w:szCs w:val="20"/>
              </w:rPr>
              <w:t>w ramach projektu finansowanego ze środków Europejskiego Funduszu Społecznego</w:t>
            </w:r>
            <w:r w:rsidRPr="0009674E">
              <w:rPr>
                <w:rFonts w:cs="Arial"/>
                <w:bCs/>
                <w:sz w:val="20"/>
                <w:szCs w:val="20"/>
              </w:rPr>
              <w:t xml:space="preserve"> -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5120D" w:rsidRPr="00D60664" w:rsidTr="006A58C9">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Default="000C6747" w:rsidP="000C6747">
            <w:pPr>
              <w:tabs>
                <w:tab w:val="left" w:pos="5220"/>
              </w:tabs>
              <w:spacing w:after="0"/>
              <w:ind w:right="74"/>
              <w:jc w:val="both"/>
              <w:rPr>
                <w:rFonts w:cs="Arial"/>
                <w:bCs/>
                <w:sz w:val="18"/>
              </w:rPr>
            </w:pPr>
            <w:r w:rsidRPr="000C6747">
              <w:rPr>
                <w:rFonts w:cs="Arial"/>
                <w:bCs/>
                <w:sz w:val="18"/>
              </w:rPr>
              <w:t>30237000-9</w:t>
            </w:r>
            <w:r>
              <w:rPr>
                <w:rFonts w:cs="Arial"/>
                <w:bCs/>
                <w:sz w:val="18"/>
              </w:rPr>
              <w:t xml:space="preserve"> </w:t>
            </w:r>
            <w:r w:rsidRPr="000C6747">
              <w:rPr>
                <w:rFonts w:cs="Arial"/>
                <w:bCs/>
                <w:sz w:val="18"/>
              </w:rPr>
              <w:t>Części, akcesoria i wyroby do komputerów</w:t>
            </w:r>
          </w:p>
          <w:p w:rsidR="000C6747" w:rsidRDefault="000C6747" w:rsidP="000C6747">
            <w:pPr>
              <w:tabs>
                <w:tab w:val="left" w:pos="5220"/>
              </w:tabs>
              <w:spacing w:after="0"/>
              <w:ind w:right="74"/>
              <w:jc w:val="both"/>
              <w:rPr>
                <w:rFonts w:cs="Arial"/>
                <w:bCs/>
                <w:sz w:val="18"/>
              </w:rPr>
            </w:pPr>
            <w:r w:rsidRPr="000C6747">
              <w:rPr>
                <w:rFonts w:cs="Arial"/>
                <w:bCs/>
                <w:sz w:val="18"/>
              </w:rPr>
              <w:t>30231310-3</w:t>
            </w:r>
            <w:r>
              <w:rPr>
                <w:rFonts w:cs="Arial"/>
                <w:bCs/>
                <w:sz w:val="18"/>
              </w:rPr>
              <w:t xml:space="preserve"> </w:t>
            </w:r>
            <w:r w:rsidRPr="000C6747">
              <w:rPr>
                <w:rFonts w:cs="Arial"/>
                <w:bCs/>
                <w:sz w:val="18"/>
              </w:rPr>
              <w:t>Wyświetlacze płaskie</w:t>
            </w:r>
          </w:p>
          <w:p w:rsidR="000C6747" w:rsidRDefault="000C6747" w:rsidP="000C6747">
            <w:pPr>
              <w:tabs>
                <w:tab w:val="left" w:pos="5220"/>
              </w:tabs>
              <w:spacing w:after="0"/>
              <w:ind w:right="74"/>
              <w:jc w:val="both"/>
              <w:rPr>
                <w:rFonts w:cs="Arial"/>
                <w:bCs/>
                <w:sz w:val="18"/>
              </w:rPr>
            </w:pPr>
            <w:r w:rsidRPr="000C6747">
              <w:rPr>
                <w:rFonts w:cs="Arial"/>
                <w:bCs/>
                <w:sz w:val="18"/>
              </w:rPr>
              <w:t>30213400-9</w:t>
            </w:r>
            <w:r>
              <w:rPr>
                <w:rFonts w:cs="Arial"/>
                <w:bCs/>
                <w:sz w:val="18"/>
              </w:rPr>
              <w:t xml:space="preserve"> </w:t>
            </w:r>
            <w:r w:rsidRPr="000C6747">
              <w:rPr>
                <w:rFonts w:cs="Arial"/>
                <w:bCs/>
                <w:sz w:val="18"/>
              </w:rPr>
              <w:t>Centralne jednostki przetwarzania danych do komputerów osobistych</w:t>
            </w:r>
          </w:p>
          <w:p w:rsidR="00A5120D" w:rsidRPr="00A516BD" w:rsidRDefault="001D6A32" w:rsidP="000C6747">
            <w:pPr>
              <w:tabs>
                <w:tab w:val="left" w:pos="5220"/>
              </w:tabs>
              <w:spacing w:after="0"/>
              <w:ind w:right="74"/>
              <w:jc w:val="both"/>
              <w:rPr>
                <w:rFonts w:cs="Arial"/>
                <w:bCs/>
                <w:sz w:val="18"/>
              </w:rPr>
            </w:pPr>
            <w:r w:rsidRPr="001D6A32">
              <w:rPr>
                <w:rFonts w:cs="Arial"/>
                <w:bCs/>
                <w:sz w:val="18"/>
              </w:rPr>
              <w:t xml:space="preserve">48000000-8 Pakiety oprogramowania i systemy specjalistyczne </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B41A7B" w:rsidRDefault="00A5120D" w:rsidP="008F5F01">
            <w:pPr>
              <w:tabs>
                <w:tab w:val="left" w:pos="5220"/>
              </w:tabs>
              <w:spacing w:after="0"/>
              <w:ind w:right="74"/>
              <w:jc w:val="both"/>
              <w:rPr>
                <w:rFonts w:cs="Arial"/>
                <w:bCs/>
                <w:sz w:val="18"/>
              </w:rPr>
            </w:pPr>
            <w:r w:rsidRPr="00B41A7B">
              <w:rPr>
                <w:rFonts w:cs="Arial"/>
                <w:bCs/>
                <w:sz w:val="18"/>
              </w:rPr>
              <w:t xml:space="preserve">Termin wykonania – </w:t>
            </w:r>
            <w:r w:rsidR="000C6747">
              <w:rPr>
                <w:rFonts w:cs="Arial"/>
                <w:bCs/>
                <w:sz w:val="18"/>
              </w:rPr>
              <w:t>część 1 do 20.12.2019, część 2 do 30.9.2019</w:t>
            </w:r>
          </w:p>
        </w:tc>
      </w:tr>
      <w:tr w:rsidR="00A5120D" w:rsidRPr="00D60664" w:rsidTr="006A58C9">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5120D" w:rsidRPr="00D60664" w:rsidTr="006A58C9">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sz w:val="18"/>
              </w:rPr>
            </w:pPr>
            <w:r w:rsidRPr="00495FFB">
              <w:rPr>
                <w:rFonts w:cs="Arial"/>
                <w:bCs/>
                <w:sz w:val="18"/>
              </w:rPr>
              <w:t>Zamawiający</w:t>
            </w:r>
            <w:r>
              <w:rPr>
                <w:rFonts w:cs="Arial"/>
                <w:bCs/>
                <w:sz w:val="18"/>
              </w:rPr>
              <w:t xml:space="preserve"> </w:t>
            </w:r>
            <w:r w:rsidRPr="00495FFB">
              <w:rPr>
                <w:rFonts w:cs="Arial"/>
                <w:bCs/>
                <w:sz w:val="18"/>
              </w:rPr>
              <w:t>dopuszcza składani</w:t>
            </w:r>
            <w:r>
              <w:rPr>
                <w:rFonts w:cs="Arial"/>
                <w:bCs/>
                <w:sz w:val="18"/>
              </w:rPr>
              <w:t>e</w:t>
            </w:r>
            <w:r w:rsidRPr="00495FFB">
              <w:rPr>
                <w:rFonts w:cs="Arial"/>
                <w:bCs/>
                <w:sz w:val="18"/>
              </w:rPr>
              <w:t xml:space="preserve"> ofert częściowych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95FFB" w:rsidRDefault="00A5120D" w:rsidP="006A58C9">
            <w:pPr>
              <w:tabs>
                <w:tab w:val="left" w:pos="5220"/>
              </w:tabs>
              <w:spacing w:after="0"/>
              <w:ind w:right="74"/>
              <w:jc w:val="both"/>
              <w:rPr>
                <w:rFonts w:cs="Arial"/>
                <w:bCs/>
                <w:i/>
                <w:sz w:val="18"/>
              </w:rPr>
            </w:pPr>
            <w:r>
              <w:rPr>
                <w:rFonts w:cs="Arial"/>
                <w:bCs/>
                <w:sz w:val="18"/>
              </w:rPr>
              <w:t>Warszawa</w:t>
            </w:r>
          </w:p>
        </w:tc>
      </w:tr>
      <w:tr w:rsidR="00A5120D" w:rsidRPr="00D60664" w:rsidTr="006A58C9">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B2831" w:rsidRDefault="00A5120D" w:rsidP="006A58C9">
            <w:pPr>
              <w:tabs>
                <w:tab w:val="left" w:pos="5220"/>
              </w:tabs>
              <w:spacing w:after="0"/>
              <w:ind w:right="74"/>
              <w:jc w:val="both"/>
              <w:rPr>
                <w:rFonts w:cs="Arial"/>
                <w:bCs/>
                <w:sz w:val="18"/>
              </w:rPr>
            </w:pPr>
            <w:r w:rsidRPr="004B2831">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4B2831">
              <w:rPr>
                <w:rFonts w:cs="Arial"/>
                <w:bCs/>
                <w:i/>
                <w:sz w:val="18"/>
              </w:rPr>
              <w:t>(Załącznik nr 1 do Zapytania ofertowego)</w:t>
            </w:r>
            <w:r w:rsidRPr="004B2831">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41257F"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18134B" w:rsidRDefault="00A5120D" w:rsidP="006A58C9">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materialne  oraz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rsidR="00A5120D" w:rsidRPr="00A516BD" w:rsidRDefault="00A5120D" w:rsidP="006A58C9">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6D4350" w:rsidRDefault="00A5120D" w:rsidP="006A58C9">
            <w:pPr>
              <w:tabs>
                <w:tab w:val="left" w:pos="5220"/>
              </w:tabs>
              <w:spacing w:after="0"/>
              <w:ind w:right="74"/>
              <w:jc w:val="both"/>
              <w:rPr>
                <w:rFonts w:cs="Arial"/>
                <w:bCs/>
                <w:i/>
                <w:sz w:val="18"/>
              </w:rPr>
            </w:pPr>
            <w:r w:rsidRPr="006D4350">
              <w:rPr>
                <w:rFonts w:cs="Arial"/>
                <w:bCs/>
                <w:i/>
                <w:sz w:val="18"/>
              </w:rPr>
              <w:t>Nie dotyczy.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2457C5"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Aktualne na dzień składania ofert oświadczenie w zakresie wskazanym w Załączniku nr 1 do Zapytania ofertowego. Informacje zawarte w oświadczeniu będą stanowić potwierdzenie, że wykonawca nie podlega wykluczeniu oraz spełnia warunki udziału w postępowaniu.</w:t>
            </w:r>
          </w:p>
          <w:p w:rsidR="00A5120D" w:rsidRDefault="00A5120D" w:rsidP="00A5120D">
            <w:pPr>
              <w:pStyle w:val="Akapitzlist"/>
              <w:numPr>
                <w:ilvl w:val="0"/>
                <w:numId w:val="40"/>
              </w:numPr>
              <w:tabs>
                <w:tab w:val="left" w:pos="5220"/>
              </w:tabs>
              <w:spacing w:after="0"/>
              <w:ind w:left="327" w:right="74" w:hanging="327"/>
              <w:jc w:val="both"/>
              <w:rPr>
                <w:rFonts w:cs="Arial"/>
                <w:bCs/>
                <w:sz w:val="18"/>
              </w:rPr>
            </w:pPr>
            <w:r w:rsidRPr="002457C5">
              <w:rPr>
                <w:rFonts w:cs="Arial"/>
                <w:bCs/>
                <w:sz w:val="18"/>
              </w:rPr>
              <w:t xml:space="preserve">Odpis z właściwego rejestru lub z centralnej ewidencji i informacji o działalności gospodarczej, jeżeli odrębne przepisy wymagają wpisu do rejestru lub ewidencji </w:t>
            </w:r>
          </w:p>
          <w:p w:rsidR="00A5120D" w:rsidRPr="00A516BD" w:rsidRDefault="00A5120D" w:rsidP="006A58C9">
            <w:pPr>
              <w:tabs>
                <w:tab w:val="left" w:pos="5220"/>
              </w:tabs>
              <w:spacing w:after="0"/>
              <w:ind w:right="74"/>
              <w:jc w:val="both"/>
              <w:rPr>
                <w:rFonts w:cs="Arial"/>
                <w:bCs/>
                <w:sz w:val="18"/>
              </w:rPr>
            </w:pPr>
            <w:r w:rsidRPr="00A516BD">
              <w:rPr>
                <w:rFonts w:cs="Arial"/>
                <w:bCs/>
                <w:i/>
                <w:sz w:val="18"/>
              </w:rPr>
              <w:t xml:space="preserve"> (Wykonawca nie jest obowiązany do złożenia powyższego, jeżeli Zamawiający posiada oświadczenia i dokumenty dotyczące tego Wykonawcy lub może je uzyskać za pomocą bezpłatnych i ogólnodostępnych baz danych)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5120D" w:rsidRPr="00D60664" w:rsidTr="006A58C9">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A516BD" w:rsidRDefault="00A5120D" w:rsidP="006A58C9">
            <w:pPr>
              <w:tabs>
                <w:tab w:val="left" w:pos="5220"/>
              </w:tabs>
              <w:spacing w:after="0" w:line="240" w:lineRule="auto"/>
              <w:ind w:right="74"/>
              <w:jc w:val="center"/>
              <w:rPr>
                <w:rFonts w:cs="Arial"/>
                <w:b/>
                <w:bCs/>
                <w:sz w:val="18"/>
              </w:rPr>
            </w:pPr>
            <w:r w:rsidRPr="00A516BD">
              <w:rPr>
                <w:rFonts w:cs="Arial"/>
                <w:b/>
                <w:bCs/>
                <w:sz w:val="20"/>
              </w:rPr>
              <w:t>D – OCENA OFERTY</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rsidR="00A5120D" w:rsidRDefault="00A5120D" w:rsidP="006A58C9">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r>
              <w:rPr>
                <w:rFonts w:cs="Arial"/>
                <w:bCs/>
                <w:sz w:val="18"/>
              </w:rPr>
              <w:t xml:space="preserve"> w odniesieniu do każdej z części zamówienia z osobna</w:t>
            </w:r>
            <w:r w:rsidRPr="00A516BD">
              <w:rPr>
                <w:rFonts w:cs="Arial"/>
                <w:bCs/>
                <w:sz w:val="18"/>
              </w:rPr>
              <w:t>:</w:t>
            </w:r>
          </w:p>
          <w:p w:rsidR="00A5120D" w:rsidRPr="002B7F71" w:rsidRDefault="00A5120D" w:rsidP="006A58C9">
            <w:pPr>
              <w:tabs>
                <w:tab w:val="left" w:pos="5220"/>
              </w:tabs>
              <w:spacing w:after="0"/>
              <w:ind w:right="74"/>
              <w:jc w:val="both"/>
              <w:rPr>
                <w:rFonts w:cs="Arial"/>
                <w:b/>
                <w:bCs/>
                <w:sz w:val="18"/>
              </w:rPr>
            </w:pPr>
            <w:r w:rsidRPr="0041257F">
              <w:rPr>
                <w:rFonts w:cs="Arial"/>
                <w:b/>
                <w:bCs/>
                <w:sz w:val="18"/>
              </w:rPr>
              <w:t xml:space="preserve">Łączny koszt brutto realizacji </w:t>
            </w:r>
            <w:r w:rsidRPr="002B7F71">
              <w:rPr>
                <w:rFonts w:cs="Arial"/>
                <w:b/>
                <w:bCs/>
                <w:sz w:val="18"/>
              </w:rPr>
              <w:t xml:space="preserve">– </w:t>
            </w:r>
            <w:r>
              <w:rPr>
                <w:rFonts w:cs="Arial"/>
                <w:b/>
                <w:bCs/>
                <w:sz w:val="18"/>
              </w:rPr>
              <w:t>100</w:t>
            </w:r>
            <w:r w:rsidRPr="002B7F71">
              <w:rPr>
                <w:rFonts w:cs="Arial"/>
                <w:b/>
                <w:bCs/>
                <w:sz w:val="18"/>
              </w:rPr>
              <w:t>%</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1</w:t>
            </w:r>
            <w:r w:rsidRPr="00A516BD">
              <w:rPr>
                <w:rFonts w:cs="Arial"/>
                <w:bCs/>
                <w:i/>
                <w:sz w:val="18"/>
              </w:rPr>
              <w:t xml:space="preserve"> pkt</w:t>
            </w:r>
          </w:p>
          <w:p w:rsidR="00A5120D" w:rsidRPr="00A516BD" w:rsidRDefault="00A5120D" w:rsidP="006A58C9">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rsidR="00A5120D" w:rsidRPr="00A516BD" w:rsidRDefault="00A5120D" w:rsidP="006A58C9">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min :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t xml:space="preserve">gdzie: </w:t>
            </w:r>
          </w:p>
          <w:p w:rsidR="00A5120D" w:rsidRPr="00A516B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w:t>
            </w:r>
            <w:r>
              <w:rPr>
                <w:rFonts w:cs="Arial"/>
                <w:bCs/>
                <w:sz w:val="18"/>
              </w:rPr>
              <w:t>y</w:t>
            </w:r>
            <w:r w:rsidRPr="00A516BD">
              <w:rPr>
                <w:rFonts w:cs="Arial"/>
                <w:bCs/>
                <w:sz w:val="18"/>
              </w:rPr>
              <w:t xml:space="preserve"> </w:t>
            </w:r>
            <w:r w:rsidRPr="005824A0">
              <w:rPr>
                <w:rFonts w:cs="Arial"/>
                <w:bCs/>
                <w:sz w:val="18"/>
              </w:rPr>
              <w:t xml:space="preserve">łączny koszt dostawy sprzętu </w:t>
            </w:r>
            <w:r>
              <w:rPr>
                <w:rFonts w:cs="Arial"/>
                <w:bCs/>
                <w:sz w:val="18"/>
              </w:rPr>
              <w:t xml:space="preserve">brutto </w:t>
            </w:r>
            <w:r w:rsidRPr="005824A0">
              <w:rPr>
                <w:rFonts w:cs="Arial"/>
                <w:bCs/>
                <w:sz w:val="18"/>
              </w:rPr>
              <w:t>dotyczącego badanej części</w:t>
            </w:r>
          </w:p>
          <w:p w:rsidR="00A5120D" w:rsidRDefault="00A5120D" w:rsidP="006A58C9">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łączny koszt realizacji dostawy sprzętu</w:t>
            </w:r>
            <w:r w:rsidRPr="00A516BD">
              <w:rPr>
                <w:rFonts w:cs="Arial"/>
                <w:bCs/>
                <w:sz w:val="18"/>
              </w:rPr>
              <w:t xml:space="preserve"> brutto ocenianej oferty</w:t>
            </w:r>
          </w:p>
          <w:p w:rsidR="00A5120D" w:rsidRDefault="00A5120D" w:rsidP="006A58C9">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lastRenderedPageBreak/>
              <w:t>Oferta może otrzymać maksymalnie 100 punktów.</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A5120D" w:rsidRPr="00D60664" w:rsidTr="006A58C9">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rsidR="00A5120D" w:rsidRPr="004D0A24" w:rsidRDefault="00A5120D" w:rsidP="006A58C9">
            <w:pPr>
              <w:tabs>
                <w:tab w:val="left" w:pos="5220"/>
              </w:tabs>
              <w:spacing w:after="0" w:line="240" w:lineRule="auto"/>
              <w:ind w:right="74"/>
              <w:jc w:val="center"/>
              <w:rPr>
                <w:rFonts w:ascii="Arial" w:hAnsi="Arial" w:cs="Arial"/>
                <w:b/>
                <w:bCs/>
                <w:sz w:val="18"/>
              </w:rPr>
            </w:pPr>
            <w:r w:rsidRPr="004D0A24">
              <w:rPr>
                <w:rFonts w:ascii="Arial" w:hAnsi="Arial" w:cs="Arial"/>
                <w:b/>
                <w:bCs/>
                <w:sz w:val="20"/>
              </w:rPr>
              <w:t xml:space="preserve">E – </w:t>
            </w:r>
            <w:r>
              <w:rPr>
                <w:rFonts w:ascii="Arial" w:hAnsi="Arial" w:cs="Arial"/>
                <w:b/>
                <w:bCs/>
                <w:sz w:val="20"/>
              </w:rPr>
              <w:t>INNE</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rsidR="00A5120D" w:rsidRPr="00A516BD" w:rsidRDefault="00A5120D" w:rsidP="006A58C9">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rsidR="00A5120D" w:rsidRPr="00A516BD" w:rsidRDefault="00A5120D" w:rsidP="006A58C9">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5120D" w:rsidRPr="00D60664" w:rsidTr="006A58C9">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5120D" w:rsidRPr="00D60664" w:rsidTr="006A58C9">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ind w:right="74"/>
              <w:jc w:val="both"/>
              <w:rPr>
                <w:rFonts w:cs="Arial"/>
                <w:bCs/>
                <w:sz w:val="18"/>
              </w:rPr>
            </w:pPr>
            <w:r w:rsidRPr="00A516BD">
              <w:rPr>
                <w:rFonts w:cs="Arial"/>
                <w:bCs/>
                <w:sz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0C6747" w:rsidRDefault="000C674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Cześć 1: </w:t>
            </w:r>
            <w:r w:rsidRPr="00125A2F">
              <w:rPr>
                <w:rFonts w:cs="Arial"/>
                <w:bCs/>
                <w:sz w:val="20"/>
                <w:szCs w:val="20"/>
              </w:rPr>
              <w:t>Zakup:</w:t>
            </w:r>
          </w:p>
          <w:p w:rsidR="000C6747"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Pr>
                <w:rFonts w:cs="Arial"/>
                <w:bCs/>
                <w:sz w:val="20"/>
                <w:szCs w:val="20"/>
              </w:rPr>
              <w:t>Switch 10Gb/s</w:t>
            </w:r>
          </w:p>
          <w:p w:rsidR="000C6747" w:rsidRPr="00005CE6"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sidRPr="00005CE6">
              <w:rPr>
                <w:rFonts w:cs="Arial"/>
                <w:bCs/>
                <w:sz w:val="20"/>
                <w:szCs w:val="20"/>
              </w:rPr>
              <w:t>Zakup serwerów maszyn wirtualnych</w:t>
            </w:r>
            <w:r>
              <w:rPr>
                <w:rFonts w:cs="Arial"/>
                <w:bCs/>
                <w:sz w:val="20"/>
                <w:szCs w:val="20"/>
              </w:rPr>
              <w:t xml:space="preserve"> 2 sztuki</w:t>
            </w:r>
          </w:p>
          <w:p w:rsidR="000C6747"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Dyski do macierzy </w:t>
            </w:r>
            <w:proofErr w:type="spellStart"/>
            <w:r w:rsidRPr="00012E9F">
              <w:rPr>
                <w:rFonts w:cs="Arial"/>
                <w:bCs/>
                <w:sz w:val="20"/>
                <w:szCs w:val="20"/>
              </w:rPr>
              <w:t>OceanStor</w:t>
            </w:r>
            <w:proofErr w:type="spellEnd"/>
            <w:r w:rsidRPr="00012E9F">
              <w:rPr>
                <w:rFonts w:cs="Arial"/>
                <w:bCs/>
                <w:sz w:val="20"/>
                <w:szCs w:val="20"/>
              </w:rPr>
              <w:t xml:space="preserve"> 2200 V3 </w:t>
            </w:r>
          </w:p>
          <w:p w:rsidR="000C6747" w:rsidRPr="00012E9F"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sidRPr="00012E9F">
              <w:rPr>
                <w:rFonts w:cs="Arial"/>
                <w:bCs/>
                <w:sz w:val="20"/>
                <w:szCs w:val="20"/>
              </w:rPr>
              <w:t>Zakup terminali dla personelu</w:t>
            </w:r>
            <w:r>
              <w:rPr>
                <w:rFonts w:cs="Arial"/>
                <w:bCs/>
                <w:sz w:val="20"/>
                <w:szCs w:val="20"/>
              </w:rPr>
              <w:t xml:space="preserve"> (1 sztuka)</w:t>
            </w:r>
          </w:p>
          <w:p w:rsidR="000C6747" w:rsidRDefault="000C6747" w:rsidP="000C6747">
            <w:pPr>
              <w:pStyle w:val="Akapitzlist"/>
              <w:numPr>
                <w:ilvl w:val="1"/>
                <w:numId w:val="42"/>
              </w:numPr>
              <w:tabs>
                <w:tab w:val="left" w:pos="317"/>
                <w:tab w:val="left" w:pos="5220"/>
              </w:tabs>
              <w:spacing w:after="0" w:line="360" w:lineRule="auto"/>
              <w:ind w:right="74"/>
              <w:jc w:val="both"/>
              <w:rPr>
                <w:rFonts w:cs="Arial"/>
                <w:bCs/>
                <w:sz w:val="20"/>
                <w:szCs w:val="20"/>
              </w:rPr>
            </w:pPr>
            <w:r>
              <w:rPr>
                <w:rFonts w:cs="Arial"/>
                <w:bCs/>
                <w:sz w:val="20"/>
                <w:szCs w:val="20"/>
              </w:rPr>
              <w:t>Zakup pamięci dyskowej do istniejącego serwera</w:t>
            </w:r>
          </w:p>
          <w:p w:rsidR="000C6747" w:rsidRPr="00005CE6" w:rsidRDefault="000C6747" w:rsidP="000C6747">
            <w:pPr>
              <w:pStyle w:val="Akapitzlis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w:t>
            </w:r>
            <w:r w:rsidR="008F5F01">
              <w:rPr>
                <w:rFonts w:cs="Arial"/>
                <w:bCs/>
                <w:sz w:val="20"/>
                <w:szCs w:val="20"/>
              </w:rPr>
              <w:t>2</w:t>
            </w:r>
            <w:r>
              <w:rPr>
                <w:rFonts w:cs="Arial"/>
                <w:bCs/>
                <w:sz w:val="20"/>
                <w:szCs w:val="20"/>
              </w:rPr>
              <w:t xml:space="preserve">: oprogramowanie na potrzeby zajęć 25 licencji </w:t>
            </w:r>
            <w:r w:rsidR="008F5F01">
              <w:rPr>
                <w:rFonts w:cs="Arial"/>
                <w:bCs/>
                <w:sz w:val="20"/>
                <w:szCs w:val="20"/>
              </w:rPr>
              <w:t>do 26.09.2020</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20"/>
                <w:szCs w:val="20"/>
              </w:rPr>
            </w:pPr>
            <w:r>
              <w:rPr>
                <w:rFonts w:cs="Arial"/>
                <w:bCs/>
                <w:sz w:val="20"/>
                <w:szCs w:val="20"/>
              </w:rPr>
              <w:lastRenderedPageBreak/>
              <w:t>Sprzęt fabrycznie nowy, dostawa do siedziby zamawiającego, minimalna gwarancja</w:t>
            </w:r>
            <w:r w:rsidR="00E17E3E">
              <w:rPr>
                <w:rFonts w:cs="Arial"/>
                <w:bCs/>
                <w:sz w:val="20"/>
                <w:szCs w:val="20"/>
              </w:rPr>
              <w:t>: Częś</w:t>
            </w:r>
            <w:r w:rsidR="008F5F01">
              <w:rPr>
                <w:rFonts w:cs="Arial"/>
                <w:bCs/>
                <w:sz w:val="20"/>
                <w:szCs w:val="20"/>
              </w:rPr>
              <w:t>ć</w:t>
            </w:r>
            <w:r w:rsidR="00E17E3E">
              <w:rPr>
                <w:rFonts w:cs="Arial"/>
                <w:bCs/>
                <w:sz w:val="20"/>
                <w:szCs w:val="20"/>
              </w:rPr>
              <w:t xml:space="preserve">: </w:t>
            </w:r>
            <w:r w:rsidR="000C6747">
              <w:rPr>
                <w:rFonts w:cs="Arial"/>
                <w:bCs/>
                <w:sz w:val="20"/>
                <w:szCs w:val="20"/>
              </w:rPr>
              <w:t>1</w:t>
            </w:r>
            <w:r w:rsidR="00E17E3E">
              <w:rPr>
                <w:rFonts w:cs="Arial"/>
                <w:bCs/>
                <w:sz w:val="20"/>
                <w:szCs w:val="20"/>
              </w:rPr>
              <w:t xml:space="preserve">: </w:t>
            </w:r>
            <w:r w:rsidR="000C6747">
              <w:rPr>
                <w:rFonts w:cs="Arial"/>
                <w:bCs/>
                <w:sz w:val="20"/>
                <w:szCs w:val="20"/>
              </w:rPr>
              <w:t>36</w:t>
            </w:r>
            <w:r w:rsidR="00E17E3E">
              <w:rPr>
                <w:rFonts w:cs="Arial"/>
                <w:bCs/>
                <w:sz w:val="20"/>
                <w:szCs w:val="20"/>
              </w:rPr>
              <w:t xml:space="preserve"> miesięcy</w:t>
            </w:r>
          </w:p>
          <w:p w:rsidR="00A5120D" w:rsidRDefault="00A5120D" w:rsidP="000C674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3E2973" w:rsidRDefault="00A5120D" w:rsidP="000E11F7">
            <w:pPr>
              <w:pStyle w:val="Akapitzlist"/>
              <w:keepNext/>
              <w:numPr>
                <w:ilvl w:val="0"/>
                <w:numId w:val="4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00E17E3E">
              <w:rPr>
                <w:rFonts w:cs="Arial"/>
                <w:bCs/>
                <w:sz w:val="18"/>
                <w:szCs w:val="18"/>
              </w:rPr>
              <w:t xml:space="preserve">dopuszcza </w:t>
            </w:r>
            <w:r>
              <w:rPr>
                <w:rFonts w:cs="Arial"/>
                <w:bCs/>
                <w:sz w:val="18"/>
                <w:szCs w:val="18"/>
              </w:rPr>
              <w:t>udzielani</w:t>
            </w:r>
            <w:r w:rsidR="00E17E3E">
              <w:rPr>
                <w:rFonts w:cs="Arial"/>
                <w:bCs/>
                <w:sz w:val="18"/>
                <w:szCs w:val="18"/>
              </w:rPr>
              <w:t>e</w:t>
            </w:r>
            <w:r>
              <w:rPr>
                <w:rFonts w:cs="Arial"/>
                <w:bCs/>
                <w:sz w:val="18"/>
                <w:szCs w:val="18"/>
              </w:rPr>
              <w:t xml:space="preserve"> zaliczek na poczet</w:t>
            </w:r>
            <w:r w:rsidR="000E11F7">
              <w:rPr>
                <w:rFonts w:cs="Arial"/>
                <w:bCs/>
                <w:sz w:val="18"/>
                <w:szCs w:val="18"/>
              </w:rPr>
              <w:t xml:space="preserve"> zamówienia</w:t>
            </w:r>
            <w:r>
              <w:rPr>
                <w:rFonts w:cs="Arial"/>
                <w:bCs/>
                <w:sz w:val="18"/>
                <w:szCs w:val="18"/>
              </w:rPr>
              <w: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2)</w:t>
            </w:r>
            <w:r w:rsidRPr="00A516BD">
              <w:rPr>
                <w:rFonts w:cs="Arial"/>
                <w:bCs/>
                <w:sz w:val="18"/>
              </w:rPr>
              <w:tab/>
              <w:t>Wykonawca ponosi samodzielnie wszelkie koszty związane z przygotowaniem i złożeniem oferty, niezależnie od wyniku zapytania ofertowego.</w:t>
            </w:r>
          </w:p>
          <w:p w:rsidR="00A5120D" w:rsidRPr="00A516BD" w:rsidRDefault="00A5120D" w:rsidP="006A58C9">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za wyjątkiem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rsidR="00A5120D" w:rsidRPr="00A45773" w:rsidRDefault="00A5120D" w:rsidP="006A58C9">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rsidR="00A5120D" w:rsidRPr="00A45773" w:rsidRDefault="00A5120D" w:rsidP="006A58C9">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rsidR="00A5120D" w:rsidRPr="00A516BD" w:rsidRDefault="00A5120D" w:rsidP="006A58C9">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5120D" w:rsidRPr="00D60664" w:rsidTr="006A58C9">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5120D" w:rsidRPr="00D60664" w:rsidTr="006A58C9">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Pr="00A516BD" w:rsidRDefault="00A5120D" w:rsidP="006A58C9">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rsidR="00A5120D" w:rsidRDefault="00A5120D" w:rsidP="006A58C9">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rsidR="00A5120D" w:rsidRDefault="00A5120D" w:rsidP="006A58C9">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rsidR="00A5120D"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3 – Wzór Zamówienia</w:t>
            </w:r>
          </w:p>
          <w:p w:rsidR="00A5120D" w:rsidRPr="00571608" w:rsidRDefault="00A5120D" w:rsidP="006A58C9">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rsidR="00A5120D" w:rsidRDefault="00A5120D" w:rsidP="00A5120D"/>
    <w:p w:rsidR="00A5120D" w:rsidRDefault="00A5120D" w:rsidP="00A5120D">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5120D" w:rsidRPr="00D60664" w:rsidTr="006A58C9">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rsidR="00A5120D" w:rsidRPr="00D60664" w:rsidRDefault="00A5120D" w:rsidP="006A58C9">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rsidR="00A5120D" w:rsidRPr="00D60664" w:rsidRDefault="00A5120D" w:rsidP="006A58C9">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w:t>
            </w:r>
            <w:r w:rsidR="008F5F01">
              <w:rPr>
                <w:rFonts w:ascii="Arial" w:hAnsi="Arial" w:cs="Arial"/>
                <w:bCs/>
                <w:i/>
                <w:sz w:val="16"/>
                <w:szCs w:val="16"/>
              </w:rPr>
              <w:t>HORYZONTY/03/2019</w:t>
            </w:r>
          </w:p>
        </w:tc>
      </w:tr>
      <w:tr w:rsidR="00A5120D" w:rsidRPr="00D60664" w:rsidTr="006A58C9">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rsidR="00A5120D" w:rsidRPr="00D60664" w:rsidRDefault="00A5120D" w:rsidP="006A58C9">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rsidR="00A5120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rsidR="00A5120D" w:rsidRPr="00D60664" w:rsidRDefault="00A5120D" w:rsidP="00A5120D">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rsidR="00A5120D" w:rsidRPr="00D60664" w:rsidRDefault="00A5120D" w:rsidP="00A5120D">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rsidR="00A5120D" w:rsidRPr="009D4460" w:rsidRDefault="00A5120D" w:rsidP="00A5120D">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rsidR="00A5120D" w:rsidRPr="009D4460"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rsidR="00A5120D" w:rsidRPr="00C8173A" w:rsidRDefault="00A5120D" w:rsidP="00A5120D">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rsidR="00A5120D" w:rsidRPr="00C8173A" w:rsidRDefault="00A5120D" w:rsidP="00A5120D">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rsidR="00A5120D" w:rsidRDefault="00A5120D" w:rsidP="00A5120D">
      <w:pPr>
        <w:tabs>
          <w:tab w:val="left" w:pos="874"/>
          <w:tab w:val="left" w:pos="3261"/>
          <w:tab w:val="left" w:pos="6237"/>
        </w:tabs>
        <w:spacing w:after="0" w:line="480" w:lineRule="auto"/>
        <w:ind w:left="874" w:hanging="426"/>
        <w:rPr>
          <w:rFonts w:ascii="Arial" w:hAnsi="Arial" w:cs="Arial"/>
          <w:b/>
          <w:sz w:val="20"/>
          <w:szCs w:val="20"/>
        </w:rPr>
      </w:pPr>
    </w:p>
    <w:p w:rsidR="00A5120D" w:rsidRPr="00954A5D" w:rsidRDefault="00A5120D" w:rsidP="00A5120D">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t>PRZEDMIOT  I CENA</w:t>
      </w:r>
    </w:p>
    <w:p w:rsidR="00A5120D" w:rsidRPr="0020320E" w:rsidRDefault="00A5120D" w:rsidP="00A5120D">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CC68ED">
        <w:rPr>
          <w:rFonts w:ascii="Arial" w:hAnsi="Arial" w:cs="Arial"/>
          <w:b/>
          <w:sz w:val="20"/>
          <w:szCs w:val="20"/>
        </w:rPr>
        <w:t xml:space="preserve">Dostawy sprzętu </w:t>
      </w:r>
      <w:r w:rsidR="006B3F1E">
        <w:rPr>
          <w:rFonts w:ascii="Arial" w:hAnsi="Arial" w:cs="Arial"/>
          <w:b/>
          <w:sz w:val="20"/>
          <w:szCs w:val="20"/>
        </w:rPr>
        <w:t xml:space="preserve">komputerowego </w:t>
      </w:r>
      <w:r w:rsidRPr="00CC68ED">
        <w:rPr>
          <w:rFonts w:ascii="Arial" w:hAnsi="Arial" w:cs="Arial"/>
          <w:b/>
          <w:sz w:val="20"/>
          <w:szCs w:val="20"/>
        </w:rPr>
        <w:t>w ramach projektu finansowanego ze środków Europejskiego Funduszu Społecznego</w:t>
      </w:r>
      <w:r w:rsidRPr="00EE1002">
        <w:rPr>
          <w:rFonts w:ascii="Arial" w:hAnsi="Arial" w:cs="Arial"/>
          <w:b/>
          <w:sz w:val="20"/>
          <w:szCs w:val="20"/>
        </w:rPr>
        <w:t xml:space="preserve"> </w:t>
      </w:r>
    </w:p>
    <w:p w:rsidR="00A5120D" w:rsidRPr="00E17E3E" w:rsidRDefault="00A5120D" w:rsidP="00A5120D">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sidR="00E17E3E" w:rsidRPr="00E17E3E">
        <w:rPr>
          <w:rFonts w:ascii="Arial" w:hAnsi="Arial" w:cs="Arial"/>
          <w:bCs/>
          <w:sz w:val="20"/>
          <w:szCs w:val="20"/>
        </w:rPr>
        <w:t xml:space="preserve">„Nowe horyzonty - Nowe specjalności” (POWR.03.05.00-00-z095/18-00) </w:t>
      </w:r>
      <w:r>
        <w:rPr>
          <w:rFonts w:ascii="Arial" w:hAnsi="Arial" w:cs="Arial"/>
          <w:sz w:val="20"/>
          <w:szCs w:val="20"/>
        </w:rPr>
        <w:t>realizowanego</w:t>
      </w:r>
      <w:r w:rsidRPr="008C5E03">
        <w:rPr>
          <w:rFonts w:ascii="Arial" w:hAnsi="Arial" w:cs="Arial"/>
          <w:sz w:val="20"/>
          <w:szCs w:val="20"/>
        </w:rPr>
        <w:t xml:space="preserve"> w ramach Programu Operacyjnego Wiedza Edukacja Rozwój 2014-</w:t>
      </w:r>
      <w:r w:rsidRPr="00E17E3E">
        <w:rPr>
          <w:rFonts w:ascii="Arial" w:hAnsi="Arial" w:cs="Arial"/>
          <w:sz w:val="20"/>
          <w:szCs w:val="20"/>
        </w:rPr>
        <w:t>2020 współfinansowanego ze środków Europejskiego Funduszu Społecznego</w:t>
      </w:r>
    </w:p>
    <w:p w:rsidR="00A5120D" w:rsidRPr="00E17E3E" w:rsidRDefault="00A5120D" w:rsidP="00A5120D">
      <w:pPr>
        <w:pStyle w:val="Akapitzlist"/>
        <w:keepNext/>
        <w:numPr>
          <w:ilvl w:val="0"/>
          <w:numId w:val="29"/>
        </w:numPr>
        <w:tabs>
          <w:tab w:val="left" w:pos="317"/>
          <w:tab w:val="left" w:pos="5220"/>
        </w:tabs>
        <w:spacing w:after="0" w:line="360" w:lineRule="auto"/>
        <w:ind w:right="74"/>
        <w:jc w:val="both"/>
        <w:rPr>
          <w:rFonts w:ascii="Arial" w:hAnsi="Arial" w:cs="Arial"/>
          <w:sz w:val="20"/>
          <w:szCs w:val="24"/>
        </w:rPr>
      </w:pPr>
      <w:r w:rsidRPr="00E17E3E">
        <w:rPr>
          <w:rFonts w:ascii="Arial" w:hAnsi="Arial" w:cs="Arial"/>
          <w:sz w:val="20"/>
          <w:szCs w:val="24"/>
        </w:rPr>
        <w:t xml:space="preserve">Oferujemy </w:t>
      </w:r>
      <w:r w:rsidRPr="00E17E3E">
        <w:rPr>
          <w:rFonts w:ascii="Arial" w:hAnsi="Arial" w:cs="Arial"/>
          <w:bCs/>
          <w:sz w:val="20"/>
          <w:szCs w:val="20"/>
        </w:rPr>
        <w:t>wykonanie przedmiotu</w:t>
      </w:r>
      <w:r w:rsidRPr="00E17E3E">
        <w:rPr>
          <w:rFonts w:ascii="Arial" w:hAnsi="Arial" w:cs="Arial"/>
          <w:sz w:val="20"/>
          <w:szCs w:val="24"/>
        </w:rPr>
        <w:t xml:space="preserve"> zamówienia, zgodnie z Zapytaniem ofertowym  „Dostawy sprzętu </w:t>
      </w:r>
      <w:r w:rsidR="006B3F1E">
        <w:rPr>
          <w:rFonts w:ascii="Arial" w:hAnsi="Arial" w:cs="Arial"/>
          <w:sz w:val="20"/>
          <w:szCs w:val="24"/>
        </w:rPr>
        <w:t xml:space="preserve">komputerowego </w:t>
      </w:r>
      <w:r w:rsidRPr="00E17E3E">
        <w:rPr>
          <w:rFonts w:ascii="Arial" w:hAnsi="Arial" w:cs="Arial"/>
          <w:sz w:val="20"/>
          <w:szCs w:val="24"/>
        </w:rPr>
        <w:t>w ramach projektu finansowanego ze środków Europejskiego Funduszu Społecznego” - Szczegółowy opis przedmiotu zamówienia znajduje się w Załączniku nr 2 do Zapytania Ofertowego</w:t>
      </w:r>
      <w:r w:rsidRPr="00E17E3E">
        <w:rPr>
          <w:rFonts w:ascii="Arial" w:hAnsi="Arial" w:cs="Arial"/>
          <w:bCs/>
          <w:sz w:val="20"/>
          <w:szCs w:val="20"/>
        </w:rPr>
        <w:t xml:space="preserve"> i </w:t>
      </w:r>
      <w:r w:rsidRPr="00E17E3E">
        <w:rPr>
          <w:rFonts w:ascii="Arial" w:hAnsi="Arial" w:cs="Arial"/>
          <w:sz w:val="20"/>
          <w:szCs w:val="24"/>
        </w:rPr>
        <w:t>wszystkimi wymaganiami Zamawiającego wraz z ewentualnymi Informacjami dla Wykonawców:</w:t>
      </w:r>
    </w:p>
    <w:p w:rsidR="00A5120D" w:rsidRPr="00E17E3E" w:rsidRDefault="00A5120D" w:rsidP="00A5120D">
      <w:pPr>
        <w:rPr>
          <w:rFonts w:ascii="Arial" w:hAnsi="Arial" w:cs="Arial"/>
          <w:sz w:val="20"/>
          <w:szCs w:val="24"/>
        </w:rPr>
      </w:pPr>
      <w:r w:rsidRPr="00E17E3E">
        <w:rPr>
          <w:rFonts w:ascii="Arial" w:hAnsi="Arial" w:cs="Arial"/>
          <w:sz w:val="20"/>
          <w:szCs w:val="24"/>
        </w:rPr>
        <w:br w:type="page"/>
      </w:r>
    </w:p>
    <w:p w:rsidR="00A5120D" w:rsidRPr="00E17E3E" w:rsidRDefault="00A5120D" w:rsidP="00A5120D">
      <w:pPr>
        <w:pStyle w:val="Akapitzlist"/>
        <w:keepNext/>
        <w:tabs>
          <w:tab w:val="left" w:pos="317"/>
          <w:tab w:val="left" w:pos="5220"/>
        </w:tabs>
        <w:spacing w:after="0" w:line="360" w:lineRule="auto"/>
        <w:ind w:left="284" w:right="74"/>
        <w:jc w:val="both"/>
        <w:rPr>
          <w:rFonts w:ascii="Arial" w:hAnsi="Arial" w:cs="Arial"/>
          <w:bCs/>
          <w:sz w:val="20"/>
          <w:szCs w:val="20"/>
        </w:rPr>
      </w:pPr>
      <w:r w:rsidRPr="00E17E3E">
        <w:rPr>
          <w:rFonts w:ascii="Arial" w:hAnsi="Arial" w:cs="Arial"/>
          <w:bCs/>
          <w:sz w:val="20"/>
          <w:szCs w:val="20"/>
        </w:rPr>
        <w:lastRenderedPageBreak/>
        <w:t>SPRZĘTY:</w:t>
      </w:r>
    </w:p>
    <w:tbl>
      <w:tblPr>
        <w:tblStyle w:val="Tabela-Siatka"/>
        <w:tblW w:w="6454" w:type="dxa"/>
        <w:tblInd w:w="720" w:type="dxa"/>
        <w:tblLook w:val="04A0" w:firstRow="1" w:lastRow="0" w:firstColumn="1" w:lastColumn="0" w:noHBand="0" w:noVBand="1"/>
      </w:tblPr>
      <w:tblGrid>
        <w:gridCol w:w="5268"/>
        <w:gridCol w:w="1186"/>
      </w:tblGrid>
      <w:tr w:rsidR="000E11F7" w:rsidRPr="005A3320" w:rsidTr="000E11F7">
        <w:tc>
          <w:tcPr>
            <w:tcW w:w="5268"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sidRPr="005A3320">
              <w:rPr>
                <w:rFonts w:ascii="Arial Narrow" w:hAnsi="Arial Narrow" w:cs="Arial"/>
                <w:bCs/>
                <w:sz w:val="16"/>
                <w:szCs w:val="16"/>
              </w:rPr>
              <w:t>Nazwa</w:t>
            </w:r>
          </w:p>
        </w:tc>
        <w:tc>
          <w:tcPr>
            <w:tcW w:w="1186" w:type="dxa"/>
          </w:tcPr>
          <w:p w:rsidR="000E11F7" w:rsidRPr="005A3320" w:rsidRDefault="000E11F7" w:rsidP="006A58C9">
            <w:pPr>
              <w:pStyle w:val="Akapitzlist"/>
              <w:keepNext/>
              <w:tabs>
                <w:tab w:val="left" w:pos="317"/>
                <w:tab w:val="left" w:pos="5220"/>
              </w:tabs>
              <w:spacing w:line="360" w:lineRule="auto"/>
              <w:ind w:left="0" w:right="74"/>
              <w:jc w:val="both"/>
              <w:rPr>
                <w:rFonts w:ascii="Arial Narrow" w:hAnsi="Arial Narrow" w:cs="Arial"/>
                <w:bCs/>
                <w:sz w:val="16"/>
                <w:szCs w:val="16"/>
              </w:rPr>
            </w:pPr>
            <w:r>
              <w:rPr>
                <w:rFonts w:ascii="Arial Narrow" w:hAnsi="Arial Narrow" w:cs="Arial"/>
                <w:bCs/>
                <w:sz w:val="16"/>
                <w:szCs w:val="16"/>
              </w:rPr>
              <w:t>Wartość brutto</w:t>
            </w:r>
          </w:p>
        </w:tc>
      </w:tr>
      <w:tr w:rsidR="000E11F7" w:rsidRPr="005A3320" w:rsidTr="000E11F7">
        <w:tc>
          <w:tcPr>
            <w:tcW w:w="5268" w:type="dxa"/>
          </w:tcPr>
          <w:p w:rsidR="000E11F7" w:rsidRPr="000E11F7" w:rsidRDefault="000E11F7" w:rsidP="000E11F7">
            <w:r w:rsidRPr="000E11F7">
              <w:t xml:space="preserve">Cześć 1: Zakup: Switch 10Gb/s, Zakup serwerów maszyn wirtualnych 2 sztuki, dyski do macierzy </w:t>
            </w:r>
            <w:proofErr w:type="spellStart"/>
            <w:r w:rsidRPr="000E11F7">
              <w:t>OceanStor</w:t>
            </w:r>
            <w:proofErr w:type="spellEnd"/>
            <w:r w:rsidRPr="000E11F7">
              <w:t xml:space="preserve"> 2200 V3, Zakup terminali dla personelu (1 sztuka), Zakup pamięci dyskowej do istniejącego serwera</w:t>
            </w:r>
          </w:p>
        </w:tc>
        <w:tc>
          <w:tcPr>
            <w:tcW w:w="1186" w:type="dxa"/>
          </w:tcPr>
          <w:p w:rsidR="000E11F7" w:rsidRPr="000E11F7" w:rsidRDefault="000E11F7" w:rsidP="00125A2F">
            <w:pPr>
              <w:pStyle w:val="Akapitzlist"/>
              <w:keepNext/>
              <w:tabs>
                <w:tab w:val="left" w:pos="317"/>
                <w:tab w:val="left" w:pos="5220"/>
              </w:tabs>
              <w:spacing w:line="360" w:lineRule="auto"/>
              <w:ind w:left="0" w:right="74"/>
              <w:jc w:val="right"/>
              <w:rPr>
                <w:rFonts w:ascii="Arial Narrow" w:hAnsi="Arial Narrow" w:cs="Arial"/>
                <w:bCs/>
                <w:szCs w:val="16"/>
              </w:rPr>
            </w:pPr>
          </w:p>
        </w:tc>
      </w:tr>
      <w:tr w:rsidR="000E11F7" w:rsidRPr="005A3320" w:rsidTr="000E11F7">
        <w:tc>
          <w:tcPr>
            <w:tcW w:w="5268" w:type="dxa"/>
          </w:tcPr>
          <w:p w:rsidR="000E11F7" w:rsidRPr="000E11F7" w:rsidRDefault="000E11F7" w:rsidP="008F5F01">
            <w:pPr>
              <w:pStyle w:val="Akapitzlist"/>
              <w:tabs>
                <w:tab w:val="left" w:pos="317"/>
                <w:tab w:val="left" w:pos="5220"/>
              </w:tabs>
              <w:spacing w:after="0" w:line="360" w:lineRule="auto"/>
              <w:ind w:left="11"/>
              <w:jc w:val="both"/>
              <w:rPr>
                <w:rFonts w:cs="Arial"/>
                <w:bCs/>
                <w:szCs w:val="20"/>
              </w:rPr>
            </w:pPr>
            <w:r w:rsidRPr="000E11F7">
              <w:rPr>
                <w:rFonts w:cs="Arial"/>
                <w:bCs/>
                <w:szCs w:val="20"/>
              </w:rPr>
              <w:t xml:space="preserve">Część </w:t>
            </w:r>
            <w:r w:rsidR="008F5F01">
              <w:rPr>
                <w:rFonts w:cs="Arial"/>
                <w:bCs/>
                <w:szCs w:val="20"/>
              </w:rPr>
              <w:t>2</w:t>
            </w:r>
            <w:r w:rsidRPr="000E11F7">
              <w:rPr>
                <w:rFonts w:cs="Arial"/>
                <w:bCs/>
                <w:szCs w:val="20"/>
              </w:rPr>
              <w:t>: oprogramowanie na potrzeby zajęć 25 licencji na 4 lata</w:t>
            </w:r>
          </w:p>
        </w:tc>
        <w:tc>
          <w:tcPr>
            <w:tcW w:w="1186" w:type="dxa"/>
          </w:tcPr>
          <w:p w:rsidR="000E11F7" w:rsidRPr="000E11F7" w:rsidRDefault="000E11F7" w:rsidP="000E11F7">
            <w:pPr>
              <w:pStyle w:val="Akapitzlist"/>
              <w:keepNext/>
              <w:tabs>
                <w:tab w:val="left" w:pos="317"/>
                <w:tab w:val="left" w:pos="5220"/>
              </w:tabs>
              <w:spacing w:line="360" w:lineRule="auto"/>
              <w:ind w:left="0" w:right="74"/>
              <w:jc w:val="right"/>
              <w:rPr>
                <w:rFonts w:ascii="Arial Narrow" w:hAnsi="Arial Narrow" w:cs="Arial"/>
                <w:bCs/>
                <w:szCs w:val="16"/>
              </w:rPr>
            </w:pPr>
          </w:p>
        </w:tc>
      </w:tr>
    </w:tbl>
    <w:p w:rsidR="00A5120D" w:rsidRPr="00807C4E" w:rsidRDefault="00A5120D" w:rsidP="00A5120D">
      <w:pPr>
        <w:pStyle w:val="Akapitzlist"/>
        <w:keepNext/>
        <w:tabs>
          <w:tab w:val="left" w:pos="317"/>
          <w:tab w:val="left" w:pos="5220"/>
        </w:tabs>
        <w:spacing w:after="0" w:line="360" w:lineRule="auto"/>
        <w:ind w:right="74"/>
        <w:jc w:val="both"/>
        <w:rPr>
          <w:rFonts w:ascii="Arial" w:hAnsi="Arial" w:cs="Arial"/>
          <w:bCs/>
          <w:color w:val="C00000"/>
          <w:sz w:val="20"/>
          <w:szCs w:val="20"/>
        </w:rPr>
      </w:pPr>
    </w:p>
    <w:tbl>
      <w:tblPr>
        <w:tblStyle w:val="Tabela-Siatka"/>
        <w:tblW w:w="0" w:type="auto"/>
        <w:tblInd w:w="448" w:type="dxa"/>
        <w:tblLook w:val="04A0" w:firstRow="1" w:lastRow="0" w:firstColumn="1" w:lastColumn="0" w:noHBand="0" w:noVBand="1"/>
      </w:tblPr>
      <w:tblGrid>
        <w:gridCol w:w="8612"/>
      </w:tblGrid>
      <w:tr w:rsidR="00A5120D" w:rsidTr="006A58C9">
        <w:trPr>
          <w:trHeight w:val="770"/>
        </w:trPr>
        <w:tc>
          <w:tcPr>
            <w:tcW w:w="8612" w:type="dxa"/>
            <w:vAlign w:val="center"/>
          </w:tcPr>
          <w:p w:rsidR="00A5120D" w:rsidRDefault="00A5120D" w:rsidP="006A58C9">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1: Ł</w:t>
            </w:r>
            <w:r w:rsidRPr="007521E7">
              <w:rPr>
                <w:rFonts w:ascii="Arial" w:hAnsi="Arial" w:cs="Arial"/>
                <w:b/>
                <w:color w:val="525252" w:themeColor="accent3" w:themeShade="80"/>
                <w:sz w:val="24"/>
                <w:szCs w:val="24"/>
              </w:rPr>
              <w:t xml:space="preserve">ączny koszt brutto </w:t>
            </w:r>
            <w:r>
              <w:rPr>
                <w:rFonts w:ascii="Arial" w:hAnsi="Arial" w:cs="Arial"/>
                <w:b/>
                <w:color w:val="525252" w:themeColor="accent3" w:themeShade="80"/>
                <w:sz w:val="24"/>
                <w:szCs w:val="24"/>
              </w:rPr>
              <w:t>dostawy sprzętu dotyczącej części 1</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r w:rsidR="00A5120D" w:rsidTr="006A58C9">
        <w:trPr>
          <w:trHeight w:val="770"/>
        </w:trPr>
        <w:tc>
          <w:tcPr>
            <w:tcW w:w="8612" w:type="dxa"/>
          </w:tcPr>
          <w:p w:rsidR="00A5120D" w:rsidRDefault="00A5120D" w:rsidP="008F5F01">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WARTOŚĆ OFERTY: Część 2: Ł</w:t>
            </w:r>
            <w:r w:rsidRPr="007521E7">
              <w:rPr>
                <w:rFonts w:ascii="Arial" w:hAnsi="Arial" w:cs="Arial"/>
                <w:b/>
                <w:color w:val="525252" w:themeColor="accent3" w:themeShade="80"/>
                <w:sz w:val="24"/>
                <w:szCs w:val="24"/>
              </w:rPr>
              <w:t xml:space="preserve">ączny koszt </w:t>
            </w:r>
            <w:r w:rsidR="008F5F01">
              <w:rPr>
                <w:rFonts w:ascii="Arial" w:hAnsi="Arial" w:cs="Arial"/>
                <w:b/>
                <w:color w:val="525252" w:themeColor="accent3" w:themeShade="80"/>
                <w:sz w:val="24"/>
                <w:szCs w:val="24"/>
              </w:rPr>
              <w:t xml:space="preserve">brutto </w:t>
            </w:r>
            <w:r>
              <w:rPr>
                <w:rFonts w:ascii="Arial" w:hAnsi="Arial" w:cs="Arial"/>
                <w:b/>
                <w:color w:val="525252" w:themeColor="accent3" w:themeShade="80"/>
                <w:sz w:val="24"/>
                <w:szCs w:val="24"/>
              </w:rPr>
              <w:t>dostawy sprzętu dotyczącej części 2</w:t>
            </w:r>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tc>
      </w:tr>
    </w:tbl>
    <w:p w:rsidR="00A5120D" w:rsidRDefault="00A5120D" w:rsidP="00A5120D">
      <w:pPr>
        <w:rPr>
          <w:rFonts w:ascii="Arial" w:hAnsi="Arial" w:cs="Arial"/>
          <w:b/>
          <w:color w:val="800000"/>
          <w:sz w:val="20"/>
          <w:szCs w:val="20"/>
          <w:u w:val="single"/>
        </w:rPr>
      </w:pPr>
    </w:p>
    <w:p w:rsidR="00A5120D" w:rsidRPr="001D4007" w:rsidRDefault="00A5120D" w:rsidP="00A5120D">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rsidR="00A5120D" w:rsidRPr="003B473D" w:rsidRDefault="00A5120D" w:rsidP="00A5120D">
      <w:pPr>
        <w:numPr>
          <w:ilvl w:val="1"/>
          <w:numId w:val="30"/>
        </w:numPr>
        <w:tabs>
          <w:tab w:val="clear" w:pos="900"/>
          <w:tab w:val="num" w:pos="709"/>
        </w:tabs>
        <w:spacing w:after="0"/>
        <w:ind w:left="709" w:hanging="283"/>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„Dostawy sprzętu komputerowego”</w:t>
      </w:r>
      <w:r w:rsidRPr="003B473D">
        <w:rPr>
          <w:rFonts w:ascii="Arial" w:hAnsi="Arial" w:cs="Arial"/>
          <w:sz w:val="18"/>
          <w:szCs w:val="20"/>
        </w:rPr>
        <w:t>, ze wszystkimi załącznikami do ZO i ewentualnymi informacjami dla Wykonawców, akceptuje je bez zastrzeżeń oraz uzyskał informacje konieczne do przygotowania oferty.</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rsidR="00A5120D" w:rsidRPr="003B473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rsidR="00A5120D" w:rsidRDefault="00A5120D" w:rsidP="00A5120D">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rsidR="00A5120D" w:rsidRPr="003B473D" w:rsidRDefault="00A5120D" w:rsidP="00A5120D">
      <w:pPr>
        <w:numPr>
          <w:ilvl w:val="1"/>
          <w:numId w:val="30"/>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wykluczeniu  z postępowania o udzielenie zamówienia ze względu na powiązania osobowe lub kapitałowe z Zamawiającym. </w:t>
      </w:r>
    </w:p>
    <w:p w:rsidR="00A5120D" w:rsidRPr="003B473D" w:rsidRDefault="00A5120D" w:rsidP="00A5120D">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rsidR="00A5120D" w:rsidRPr="003B473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r>
        <w:rPr>
          <w:rFonts w:ascii="Arial" w:hAnsi="Arial" w:cs="Arial"/>
          <w:sz w:val="18"/>
          <w:szCs w:val="20"/>
        </w:rPr>
        <w:t xml:space="preserve">  </w:t>
      </w:r>
      <w:r w:rsidRPr="003B473D">
        <w:rPr>
          <w:rFonts w:ascii="Arial" w:hAnsi="Arial" w:cs="Arial"/>
          <w:sz w:val="18"/>
          <w:szCs w:val="20"/>
        </w:rPr>
        <w:t xml:space="preserve">pełnieniu  funkcji  członka  organu  nadzorczego  lub  zarządzającego,  prokurenta, pełnomocnika, </w:t>
      </w:r>
    </w:p>
    <w:p w:rsidR="00A5120D" w:rsidRDefault="00A5120D" w:rsidP="00A5120D">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pozostawaniu w związku małżeńskim, w stosunku pokrewieństwa lub powinowactwa w  linii  prostej,  pokrewieństwa  drugiego  stopnia  lub  powinowactwa  drugiego  stopnia  w linii bocznej lub w stosunku przysposobienia, opieki lub kurateli.</w:t>
      </w: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5120D" w:rsidRPr="00815B75" w:rsidTr="006A58C9">
        <w:trPr>
          <w:trHeight w:val="186"/>
        </w:trPr>
        <w:tc>
          <w:tcPr>
            <w:tcW w:w="8660" w:type="dxa"/>
            <w:gridSpan w:val="2"/>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5120D" w:rsidRPr="00815B75" w:rsidTr="006A58C9">
        <w:trPr>
          <w:trHeight w:val="246"/>
        </w:trPr>
        <w:tc>
          <w:tcPr>
            <w:tcW w:w="800" w:type="dxa"/>
            <w:vAlign w:val="center"/>
          </w:tcPr>
          <w:p w:rsidR="00A5120D" w:rsidRPr="00815B75" w:rsidRDefault="00A5120D" w:rsidP="006A58C9">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rsidR="00A5120D" w:rsidRPr="00815B75" w:rsidRDefault="00A5120D" w:rsidP="006A58C9">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5120D" w:rsidRPr="00815B75" w:rsidTr="006A58C9">
        <w:trPr>
          <w:trHeight w:val="99"/>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rsidR="00A5120D" w:rsidRPr="00815B75" w:rsidRDefault="00A5120D" w:rsidP="006A58C9">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5120D" w:rsidRPr="00815B75" w:rsidTr="006A58C9">
        <w:trPr>
          <w:trHeight w:val="37"/>
        </w:trPr>
        <w:tc>
          <w:tcPr>
            <w:tcW w:w="800" w:type="dxa"/>
            <w:vAlign w:val="center"/>
          </w:tcPr>
          <w:p w:rsidR="00A5120D" w:rsidRPr="00815B75" w:rsidRDefault="00A5120D" w:rsidP="006A58C9">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rsidR="00A5120D" w:rsidRPr="00815B75" w:rsidRDefault="00A5120D" w:rsidP="006A58C9">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rsidR="00A5120D" w:rsidRDefault="00A5120D" w:rsidP="00A5120D">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rsidR="00A5120D" w:rsidRPr="00815B75" w:rsidRDefault="00A5120D" w:rsidP="00A5120D">
      <w:pPr>
        <w:spacing w:after="0" w:line="240" w:lineRule="auto"/>
        <w:ind w:left="720"/>
        <w:rPr>
          <w:rFonts w:ascii="Arial" w:hAnsi="Arial" w:cs="Arial"/>
          <w:sz w:val="14"/>
          <w:szCs w:val="18"/>
        </w:rPr>
      </w:pPr>
    </w:p>
    <w:p w:rsidR="00A5120D" w:rsidRPr="001D4007" w:rsidRDefault="00A5120D" w:rsidP="00A5120D">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rsidR="00A5120D" w:rsidRPr="005413A4" w:rsidRDefault="00A5120D" w:rsidP="00A5120D">
      <w:pPr>
        <w:widowControl w:val="0"/>
        <w:spacing w:after="0"/>
        <w:ind w:left="426"/>
        <w:jc w:val="both"/>
        <w:rPr>
          <w:rFonts w:ascii="Arial" w:hAnsi="Arial" w:cs="Arial"/>
          <w:b/>
          <w:vanish/>
          <w:sz w:val="18"/>
          <w:szCs w:val="18"/>
        </w:rPr>
      </w:pPr>
      <w:r w:rsidRPr="005413A4">
        <w:rPr>
          <w:rFonts w:ascii="Arial" w:hAnsi="Arial" w:cs="Arial"/>
          <w:b/>
          <w:sz w:val="18"/>
          <w:szCs w:val="18"/>
        </w:rPr>
        <w:lastRenderedPageBreak/>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rsidR="00A5120D" w:rsidRDefault="00A5120D" w:rsidP="00A5120D">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rsidR="00A5120D" w:rsidRPr="005413A4" w:rsidRDefault="00A5120D" w:rsidP="00A5120D">
      <w:pPr>
        <w:widowControl w:val="0"/>
        <w:spacing w:after="0"/>
        <w:ind w:left="426"/>
        <w:jc w:val="both"/>
        <w:rPr>
          <w:rFonts w:ascii="Arial" w:hAnsi="Arial" w:cs="Arial"/>
          <w:b/>
          <w:i/>
          <w:sz w:val="18"/>
          <w:szCs w:val="18"/>
        </w:rPr>
      </w:pPr>
      <w:r w:rsidRPr="005413A4">
        <w:rPr>
          <w:rFonts w:ascii="Arial" w:hAnsi="Arial" w:cs="Arial"/>
          <w:b/>
          <w:i/>
          <w:sz w:val="18"/>
          <w:szCs w:val="18"/>
        </w:rPr>
        <w:t xml:space="preserve">Uwaga: </w:t>
      </w:r>
    </w:p>
    <w:p w:rsidR="00A5120D" w:rsidRDefault="00A5120D" w:rsidP="00A5120D">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rsidR="00A5120D" w:rsidRPr="002F6363"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Jednocześnie wykazujemy, iż zastrzeżone informacje stanowią tajemnicę przedsiębiorstwa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rsidR="00A5120D" w:rsidRPr="005413A4" w:rsidRDefault="00A5120D" w:rsidP="00A5120D">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Default="00A5120D" w:rsidP="00A5120D">
      <w:pPr>
        <w:tabs>
          <w:tab w:val="left" w:pos="3261"/>
          <w:tab w:val="left" w:pos="6237"/>
        </w:tabs>
        <w:spacing w:after="0" w:line="360" w:lineRule="auto"/>
        <w:ind w:left="448"/>
        <w:jc w:val="both"/>
        <w:rPr>
          <w:rFonts w:ascii="Arial" w:hAnsi="Arial" w:cs="Arial"/>
          <w:sz w:val="18"/>
          <w:szCs w:val="18"/>
          <w:highlight w:val="yellow"/>
        </w:rPr>
      </w:pPr>
    </w:p>
    <w:p w:rsidR="00A5120D" w:rsidRPr="00D60664" w:rsidRDefault="00A5120D" w:rsidP="00A5120D">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rsidR="00A5120D" w:rsidRDefault="00A5120D" w:rsidP="00A5120D">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rsidR="00A5120D" w:rsidRDefault="00A5120D" w:rsidP="00A5120D">
      <w:pPr>
        <w:rPr>
          <w:rFonts w:ascii="Arial" w:hAnsi="Arial" w:cs="Arial"/>
          <w:i/>
          <w:sz w:val="12"/>
          <w:szCs w:val="16"/>
        </w:rPr>
      </w:pPr>
      <w:r>
        <w:rPr>
          <w:rFonts w:ascii="Arial" w:hAnsi="Arial" w:cs="Arial"/>
          <w:i/>
          <w:sz w:val="12"/>
          <w:szCs w:val="16"/>
        </w:rPr>
        <w:br w:type="page"/>
      </w:r>
    </w:p>
    <w:p w:rsidR="00A5120D" w:rsidRDefault="00A5120D" w:rsidP="00A5120D">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5120D" w:rsidRPr="00D60664" w:rsidTr="006A58C9">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rsidR="00A5120D" w:rsidRDefault="00A5120D" w:rsidP="006A58C9">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rsidR="00A5120D" w:rsidRPr="0067344F" w:rsidRDefault="00A5120D" w:rsidP="006A58C9">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Pr>
                <w:rFonts w:ascii="Arial" w:hAnsi="Arial" w:cs="Arial"/>
                <w:bCs/>
                <w:i/>
                <w:sz w:val="16"/>
                <w:szCs w:val="16"/>
              </w:rPr>
              <w:t>WSISiZ</w:t>
            </w:r>
            <w:proofErr w:type="spellEnd"/>
            <w:r>
              <w:rPr>
                <w:rFonts w:ascii="Arial" w:hAnsi="Arial" w:cs="Arial"/>
                <w:bCs/>
                <w:i/>
                <w:sz w:val="16"/>
                <w:szCs w:val="16"/>
              </w:rPr>
              <w:t>/</w:t>
            </w:r>
            <w:r w:rsidR="008F5F01">
              <w:rPr>
                <w:rFonts w:ascii="Arial" w:hAnsi="Arial" w:cs="Arial"/>
                <w:bCs/>
                <w:i/>
                <w:sz w:val="16"/>
                <w:szCs w:val="16"/>
              </w:rPr>
              <w:t>HORYZONTY/03/2019</w:t>
            </w:r>
          </w:p>
        </w:tc>
      </w:tr>
    </w:tbl>
    <w:p w:rsidR="00A5120D" w:rsidRDefault="00A5120D" w:rsidP="00A5120D">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rsidR="000E11F7" w:rsidRDefault="000E11F7" w:rsidP="000E11F7">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Cześć 1: </w:t>
      </w:r>
      <w:r w:rsidRPr="00125A2F">
        <w:rPr>
          <w:rFonts w:cs="Arial"/>
          <w:bCs/>
          <w:sz w:val="20"/>
          <w:szCs w:val="20"/>
        </w:rPr>
        <w:t>Zakup:</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Switch 10Gb/s</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być wyposażone w minimum 1</w:t>
      </w:r>
      <w:r>
        <w:rPr>
          <w:rFonts w:cs="Arial"/>
          <w:bCs/>
          <w:sz w:val="20"/>
          <w:szCs w:val="20"/>
        </w:rPr>
        <w:t>6</w:t>
      </w:r>
      <w:r w:rsidRPr="00005CE6">
        <w:rPr>
          <w:rFonts w:cs="Arial"/>
          <w:bCs/>
          <w:sz w:val="20"/>
          <w:szCs w:val="20"/>
        </w:rPr>
        <w:t xml:space="preserve"> portów 10Gigabit Ethernet SFP+ do podłączenia przełączników dostępowych.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być dostarczone z modułami SFP+ w następującej konfiguracji 16x10GBASE-S</w:t>
      </w:r>
      <w:r w:rsidR="00994F5C">
        <w:rPr>
          <w:rFonts w:cs="Arial"/>
          <w:bCs/>
          <w:sz w:val="20"/>
          <w:szCs w:val="20"/>
        </w:rPr>
        <w:t>R</w:t>
      </w:r>
      <w:r w:rsidRPr="00005CE6">
        <w:rPr>
          <w:rFonts w:cs="Arial"/>
          <w:bCs/>
          <w:sz w:val="20"/>
          <w:szCs w:val="20"/>
        </w:rPr>
        <w:t xml:space="preserve"> . Wkładki SFP+.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Urządzenie musi umożliwiać stworzenie wirtualnego systemu - złożonego z min. 4 przełączników będących przedmiotem opisu - zarządzanego jako jedno urządzenie logiczne. Urządzenia pracujące w takiej konfiguracji muszą umożliwiać połączenie w system z wykorzystaniem standardowych portów 10Gigabit Ethernet oraz modułów optycznych lub kabli DAC. Musi istnieć możliwość terminowania połączeń link </w:t>
      </w:r>
      <w:proofErr w:type="spellStart"/>
      <w:r w:rsidRPr="00005CE6">
        <w:rPr>
          <w:rFonts w:cs="Arial"/>
          <w:bCs/>
          <w:sz w:val="20"/>
          <w:szCs w:val="20"/>
        </w:rPr>
        <w:t>aggregation</w:t>
      </w:r>
      <w:proofErr w:type="spellEnd"/>
      <w:r w:rsidRPr="00005CE6">
        <w:rPr>
          <w:rFonts w:cs="Arial"/>
          <w:bCs/>
          <w:sz w:val="20"/>
          <w:szCs w:val="20"/>
        </w:rPr>
        <w:t xml:space="preserve"> na dwóch przełącznikach tworzących taki system wirtualny (tzw. </w:t>
      </w:r>
      <w:proofErr w:type="spellStart"/>
      <w:r w:rsidRPr="00005CE6">
        <w:rPr>
          <w:rFonts w:cs="Arial"/>
          <w:bCs/>
          <w:sz w:val="20"/>
          <w:szCs w:val="20"/>
        </w:rPr>
        <w:t>multi</w:t>
      </w:r>
      <w:proofErr w:type="spellEnd"/>
      <w:r w:rsidRPr="00005CE6">
        <w:rPr>
          <w:rFonts w:cs="Arial"/>
          <w:bCs/>
          <w:sz w:val="20"/>
          <w:szCs w:val="20"/>
        </w:rPr>
        <w:t xml:space="preserve">-chassis link </w:t>
      </w:r>
      <w:proofErr w:type="spellStart"/>
      <w:r w:rsidRPr="00005CE6">
        <w:rPr>
          <w:rFonts w:cs="Arial"/>
          <w:bCs/>
          <w:sz w:val="20"/>
          <w:szCs w:val="20"/>
        </w:rPr>
        <w:t>aggregation</w:t>
      </w:r>
      <w:proofErr w:type="spellEnd"/>
      <w:r w:rsidRPr="00005CE6">
        <w:rPr>
          <w:rFonts w:cs="Arial"/>
          <w:bCs/>
          <w:sz w:val="20"/>
          <w:szCs w:val="20"/>
        </w:rPr>
        <w:t>)</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protokołów RRPP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Urządzenie musi być wyposażone w wewnętrzny zasilacz 230V AC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Wymagane parametry wydajnościowe: </w:t>
      </w:r>
      <w:proofErr w:type="spellStart"/>
      <w:r w:rsidRPr="00005CE6">
        <w:rPr>
          <w:rFonts w:cs="Arial"/>
          <w:bCs/>
          <w:sz w:val="20"/>
          <w:szCs w:val="20"/>
        </w:rPr>
        <w:t>Switching</w:t>
      </w:r>
      <w:proofErr w:type="spellEnd"/>
      <w:r w:rsidRPr="00005CE6">
        <w:rPr>
          <w:rFonts w:cs="Arial"/>
          <w:bCs/>
          <w:sz w:val="20"/>
          <w:szCs w:val="20"/>
        </w:rPr>
        <w:t xml:space="preserve"> </w:t>
      </w:r>
      <w:proofErr w:type="spellStart"/>
      <w:r w:rsidRPr="00005CE6">
        <w:rPr>
          <w:rFonts w:cs="Arial"/>
          <w:bCs/>
          <w:sz w:val="20"/>
          <w:szCs w:val="20"/>
        </w:rPr>
        <w:t>capacity</w:t>
      </w:r>
      <w:proofErr w:type="spellEnd"/>
      <w:r w:rsidRPr="00005CE6">
        <w:rPr>
          <w:rFonts w:cs="Arial"/>
          <w:bCs/>
          <w:sz w:val="20"/>
          <w:szCs w:val="20"/>
        </w:rPr>
        <w:t xml:space="preserve">: minimum 320 </w:t>
      </w:r>
      <w:proofErr w:type="spellStart"/>
      <w:r w:rsidRPr="00005CE6">
        <w:rPr>
          <w:rFonts w:cs="Arial"/>
          <w:bCs/>
          <w:sz w:val="20"/>
          <w:szCs w:val="20"/>
        </w:rPr>
        <w:t>Gbps</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proofErr w:type="spellStart"/>
      <w:r w:rsidRPr="00005CE6">
        <w:rPr>
          <w:rFonts w:cs="Arial"/>
          <w:bCs/>
          <w:sz w:val="20"/>
          <w:szCs w:val="20"/>
        </w:rPr>
        <w:t>Forwarding</w:t>
      </w:r>
      <w:proofErr w:type="spellEnd"/>
      <w:r w:rsidRPr="00005CE6">
        <w:rPr>
          <w:rFonts w:cs="Arial"/>
          <w:bCs/>
          <w:sz w:val="20"/>
          <w:szCs w:val="20"/>
        </w:rPr>
        <w:t xml:space="preserve"> performance: minimum 240 </w:t>
      </w:r>
      <w:proofErr w:type="spellStart"/>
      <w:r w:rsidRPr="00005CE6">
        <w:rPr>
          <w:rFonts w:cs="Arial"/>
          <w:bCs/>
          <w:sz w:val="20"/>
          <w:szCs w:val="20"/>
        </w:rPr>
        <w:t>Mpps</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32 000 wpisów w tablicy adresów MAC</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min.  8 000 wpisów w tablicy </w:t>
      </w:r>
      <w:proofErr w:type="spellStart"/>
      <w:r w:rsidRPr="00005CE6">
        <w:rPr>
          <w:rFonts w:cs="Arial"/>
          <w:bCs/>
          <w:sz w:val="20"/>
          <w:szCs w:val="20"/>
        </w:rPr>
        <w:t>routingowej</w:t>
      </w:r>
      <w:proofErr w:type="spellEnd"/>
      <w:r w:rsidRPr="00005CE6">
        <w:rPr>
          <w:rFonts w:cs="Arial"/>
          <w:bCs/>
          <w:sz w:val="20"/>
          <w:szCs w:val="20"/>
        </w:rPr>
        <w:t xml:space="preserve"> IPv4</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min. 4 000 wpisów w tablicy </w:t>
      </w:r>
      <w:proofErr w:type="spellStart"/>
      <w:r w:rsidRPr="00005CE6">
        <w:rPr>
          <w:rFonts w:cs="Arial"/>
          <w:bCs/>
          <w:sz w:val="20"/>
          <w:szCs w:val="20"/>
        </w:rPr>
        <w:t>routingowej</w:t>
      </w:r>
      <w:proofErr w:type="spellEnd"/>
      <w:r w:rsidRPr="00005CE6">
        <w:rPr>
          <w:rFonts w:cs="Arial"/>
          <w:bCs/>
          <w:sz w:val="20"/>
          <w:szCs w:val="20"/>
        </w:rPr>
        <w:t xml:space="preserve"> IPv6</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min. 1 000 tras </w:t>
      </w:r>
      <w:proofErr w:type="spellStart"/>
      <w:r w:rsidRPr="00005CE6">
        <w:rPr>
          <w:rFonts w:cs="Arial"/>
          <w:bCs/>
          <w:sz w:val="20"/>
          <w:szCs w:val="20"/>
        </w:rPr>
        <w:t>multicast</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1 000 wpisów na potrzeby realizacji polityk bezpieczeństwa (listy kontroli dostępu)</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obsługa VLAN min. 4k wraz z obsługą </w:t>
      </w:r>
      <w:proofErr w:type="spellStart"/>
      <w:r w:rsidRPr="00005CE6">
        <w:rPr>
          <w:rFonts w:cs="Arial"/>
          <w:bCs/>
          <w:sz w:val="20"/>
          <w:szCs w:val="20"/>
        </w:rPr>
        <w:t>QinQ</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Obsługa protokołów warstwy 3 dla IPv4: Open </w:t>
      </w:r>
      <w:proofErr w:type="spellStart"/>
      <w:r w:rsidRPr="00005CE6">
        <w:rPr>
          <w:rFonts w:cs="Arial"/>
          <w:bCs/>
          <w:sz w:val="20"/>
          <w:szCs w:val="20"/>
        </w:rPr>
        <w:t>Shortest</w:t>
      </w:r>
      <w:proofErr w:type="spellEnd"/>
      <w:r w:rsidRPr="00005CE6">
        <w:rPr>
          <w:rFonts w:cs="Arial"/>
          <w:bCs/>
          <w:sz w:val="20"/>
          <w:szCs w:val="20"/>
        </w:rPr>
        <w:t xml:space="preserve"> </w:t>
      </w:r>
      <w:proofErr w:type="spellStart"/>
      <w:r w:rsidRPr="00005CE6">
        <w:rPr>
          <w:rFonts w:cs="Arial"/>
          <w:bCs/>
          <w:sz w:val="20"/>
          <w:szCs w:val="20"/>
        </w:rPr>
        <w:t>Path</w:t>
      </w:r>
      <w:proofErr w:type="spellEnd"/>
      <w:r w:rsidRPr="00005CE6">
        <w:rPr>
          <w:rFonts w:cs="Arial"/>
          <w:bCs/>
          <w:sz w:val="20"/>
          <w:szCs w:val="20"/>
        </w:rPr>
        <w:t xml:space="preserve"> First (OSPF)</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Obsługa protokołów warstwy 3 dla IPv6: Open </w:t>
      </w:r>
      <w:proofErr w:type="spellStart"/>
      <w:r w:rsidRPr="00005CE6">
        <w:rPr>
          <w:rFonts w:cs="Arial"/>
          <w:bCs/>
          <w:sz w:val="20"/>
          <w:szCs w:val="20"/>
        </w:rPr>
        <w:t>Shortest</w:t>
      </w:r>
      <w:proofErr w:type="spellEnd"/>
      <w:r w:rsidRPr="00005CE6">
        <w:rPr>
          <w:rFonts w:cs="Arial"/>
          <w:bCs/>
          <w:sz w:val="20"/>
          <w:szCs w:val="20"/>
        </w:rPr>
        <w:t xml:space="preserve"> </w:t>
      </w:r>
      <w:proofErr w:type="spellStart"/>
      <w:r w:rsidRPr="00005CE6">
        <w:rPr>
          <w:rFonts w:cs="Arial"/>
          <w:bCs/>
          <w:sz w:val="20"/>
          <w:szCs w:val="20"/>
        </w:rPr>
        <w:t>Path</w:t>
      </w:r>
      <w:proofErr w:type="spellEnd"/>
      <w:r w:rsidRPr="00005CE6">
        <w:rPr>
          <w:rFonts w:cs="Arial"/>
          <w:bCs/>
          <w:sz w:val="20"/>
          <w:szCs w:val="20"/>
        </w:rPr>
        <w:t xml:space="preserve"> First (OSPFv3)</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Policy-</w:t>
      </w:r>
      <w:proofErr w:type="spellStart"/>
      <w:r w:rsidRPr="00005CE6">
        <w:rPr>
          <w:rFonts w:cs="Arial"/>
          <w:bCs/>
          <w:sz w:val="20"/>
          <w:szCs w:val="20"/>
        </w:rPr>
        <w:t>Based</w:t>
      </w:r>
      <w:proofErr w:type="spellEnd"/>
      <w:r w:rsidRPr="00005CE6">
        <w:rPr>
          <w:rFonts w:cs="Arial"/>
          <w:bCs/>
          <w:sz w:val="20"/>
          <w:szCs w:val="20"/>
        </w:rPr>
        <w:t xml:space="preserve"> Routing</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Obsługa VRRP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wspiera następujące mechanizmy związane z zapewnieniem ciągłości pracy sieci: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IEEE 802.1w </w:t>
      </w:r>
      <w:proofErr w:type="spellStart"/>
      <w:r w:rsidRPr="00005CE6">
        <w:rPr>
          <w:rFonts w:cs="Arial"/>
          <w:bCs/>
          <w:sz w:val="20"/>
          <w:szCs w:val="20"/>
        </w:rPr>
        <w:t>Rapid</w:t>
      </w:r>
      <w:proofErr w:type="spellEnd"/>
      <w:r w:rsidRPr="00005CE6">
        <w:rPr>
          <w:rFonts w:cs="Arial"/>
          <w:bCs/>
          <w:sz w:val="20"/>
          <w:szCs w:val="20"/>
        </w:rPr>
        <w:t xml:space="preserve"> </w:t>
      </w:r>
      <w:proofErr w:type="spellStart"/>
      <w:r w:rsidRPr="00005CE6">
        <w:rPr>
          <w:rFonts w:cs="Arial"/>
          <w:bCs/>
          <w:sz w:val="20"/>
          <w:szCs w:val="20"/>
        </w:rPr>
        <w:t>Spanning</w:t>
      </w:r>
      <w:proofErr w:type="spellEnd"/>
      <w:r w:rsidRPr="00005CE6">
        <w:rPr>
          <w:rFonts w:cs="Arial"/>
          <w:bCs/>
          <w:sz w:val="20"/>
          <w:szCs w:val="20"/>
        </w:rPr>
        <w:t xml:space="preserve"> </w:t>
      </w:r>
      <w:proofErr w:type="spellStart"/>
      <w:r w:rsidRPr="00005CE6">
        <w:rPr>
          <w:rFonts w:cs="Arial"/>
          <w:bCs/>
          <w:sz w:val="20"/>
          <w:szCs w:val="20"/>
        </w:rPr>
        <w:t>Tree</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IEEE 802.1s </w:t>
      </w:r>
      <w:proofErr w:type="spellStart"/>
      <w:r w:rsidRPr="00005CE6">
        <w:rPr>
          <w:rFonts w:cs="Arial"/>
          <w:bCs/>
          <w:sz w:val="20"/>
          <w:szCs w:val="20"/>
        </w:rPr>
        <w:t>Multiple</w:t>
      </w:r>
      <w:proofErr w:type="spellEnd"/>
      <w:r w:rsidRPr="00005CE6">
        <w:rPr>
          <w:rFonts w:cs="Arial"/>
          <w:bCs/>
          <w:sz w:val="20"/>
          <w:szCs w:val="20"/>
        </w:rPr>
        <w:t xml:space="preserve"> </w:t>
      </w:r>
      <w:proofErr w:type="spellStart"/>
      <w:r w:rsidRPr="00005CE6">
        <w:rPr>
          <w:rFonts w:cs="Arial"/>
          <w:bCs/>
          <w:sz w:val="20"/>
          <w:szCs w:val="20"/>
        </w:rPr>
        <w:t>Spanning</w:t>
      </w:r>
      <w:proofErr w:type="spellEnd"/>
      <w:r w:rsidRPr="00005CE6">
        <w:rPr>
          <w:rFonts w:cs="Arial"/>
          <w:bCs/>
          <w:sz w:val="20"/>
          <w:szCs w:val="20"/>
        </w:rPr>
        <w:t xml:space="preserve"> </w:t>
      </w:r>
      <w:proofErr w:type="spellStart"/>
      <w:r w:rsidRPr="00005CE6">
        <w:rPr>
          <w:rFonts w:cs="Arial"/>
          <w:bCs/>
          <w:sz w:val="20"/>
          <w:szCs w:val="20"/>
        </w:rPr>
        <w:t>Tree</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IEEE 802.3ad (Link </w:t>
      </w:r>
      <w:proofErr w:type="spellStart"/>
      <w:r w:rsidRPr="00005CE6">
        <w:rPr>
          <w:rFonts w:cs="Arial"/>
          <w:bCs/>
          <w:sz w:val="20"/>
          <w:szCs w:val="20"/>
        </w:rPr>
        <w:t>Aggregation</w:t>
      </w:r>
      <w:proofErr w:type="spellEnd"/>
      <w:r w:rsidRPr="00005CE6">
        <w:rPr>
          <w:rFonts w:cs="Arial"/>
          <w:bCs/>
          <w:sz w:val="20"/>
          <w:szCs w:val="20"/>
        </w:rPr>
        <w:t xml:space="preserve"> Control </w:t>
      </w:r>
      <w:proofErr w:type="spellStart"/>
      <w:r w:rsidRPr="00005CE6">
        <w:rPr>
          <w:rFonts w:cs="Arial"/>
          <w:bCs/>
          <w:sz w:val="20"/>
          <w:szCs w:val="20"/>
        </w:rPr>
        <w:t>Protocol</w:t>
      </w:r>
      <w:proofErr w:type="spellEnd"/>
      <w:r w:rsidRPr="00005CE6">
        <w:rPr>
          <w:rFonts w:cs="Arial"/>
          <w:bCs/>
          <w:sz w:val="20"/>
          <w:szCs w:val="20"/>
        </w:rPr>
        <w:t>) umożliwiający grupowanie portów</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lastRenderedPageBreak/>
        <w:t>Urządzenie wspiera następujące mechanizmy związane z bezpieczeństwem: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Wiele poziomów dostępu administracyjnego poprzez konsolę - autoryzacja dostępu do przełącznika w oparciu o mechanizmy AAA – min. 2 poziomy uprawnień z możliwością określenia zakresu z dokładnością do poszczególnych komend</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Autoryzacja użytkowników/portów w oparciu o IEEE 802.1X z możliwością przydziału listy kontroli dostępu (ACL) i </w:t>
      </w:r>
      <w:proofErr w:type="spellStart"/>
      <w:r w:rsidRPr="00005CE6">
        <w:rPr>
          <w:rFonts w:cs="Arial"/>
          <w:bCs/>
          <w:sz w:val="20"/>
          <w:szCs w:val="20"/>
        </w:rPr>
        <w:t>VLANu</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Obsługa co najmniej następujących mechanizmów Port Security, DHCP </w:t>
      </w:r>
      <w:proofErr w:type="spellStart"/>
      <w:r w:rsidRPr="00005CE6">
        <w:rPr>
          <w:rFonts w:cs="Arial"/>
          <w:bCs/>
          <w:sz w:val="20"/>
          <w:szCs w:val="20"/>
        </w:rPr>
        <w:t>Snooping</w:t>
      </w:r>
      <w:proofErr w:type="spellEnd"/>
      <w:r w:rsidRPr="00005CE6">
        <w:rPr>
          <w:rFonts w:cs="Arial"/>
          <w:bCs/>
          <w:sz w:val="20"/>
          <w:szCs w:val="20"/>
        </w:rPr>
        <w:t xml:space="preserve">, </w:t>
      </w:r>
      <w:proofErr w:type="spellStart"/>
      <w:r w:rsidRPr="00005CE6">
        <w:rPr>
          <w:rFonts w:cs="Arial"/>
          <w:bCs/>
          <w:sz w:val="20"/>
          <w:szCs w:val="20"/>
        </w:rPr>
        <w:t>Dynamic</w:t>
      </w:r>
      <w:proofErr w:type="spellEnd"/>
      <w:r w:rsidRPr="00005CE6">
        <w:rPr>
          <w:rFonts w:cs="Arial"/>
          <w:bCs/>
          <w:sz w:val="20"/>
          <w:szCs w:val="20"/>
        </w:rPr>
        <w:t xml:space="preserve"> ARP </w:t>
      </w:r>
      <w:proofErr w:type="spellStart"/>
      <w:r w:rsidRPr="00005CE6">
        <w:rPr>
          <w:rFonts w:cs="Arial"/>
          <w:bCs/>
          <w:sz w:val="20"/>
          <w:szCs w:val="20"/>
        </w:rPr>
        <w:t>Inspection</w:t>
      </w:r>
      <w:proofErr w:type="spellEnd"/>
      <w:r w:rsidRPr="00005CE6">
        <w:rPr>
          <w:rFonts w:cs="Arial"/>
          <w:bCs/>
          <w:sz w:val="20"/>
          <w:szCs w:val="20"/>
        </w:rPr>
        <w:t xml:space="preserve">, IP Source </w:t>
      </w:r>
      <w:proofErr w:type="spellStart"/>
      <w:r w:rsidRPr="00005CE6">
        <w:rPr>
          <w:rFonts w:cs="Arial"/>
          <w:bCs/>
          <w:sz w:val="20"/>
          <w:szCs w:val="20"/>
        </w:rPr>
        <w:t>Guard</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Weryfikacja źródła pakietu względem tablicy routingu (</w:t>
      </w:r>
      <w:proofErr w:type="spellStart"/>
      <w:r w:rsidRPr="00005CE6">
        <w:rPr>
          <w:rFonts w:cs="Arial"/>
          <w:bCs/>
          <w:sz w:val="20"/>
          <w:szCs w:val="20"/>
        </w:rPr>
        <w:t>uRPF</w:t>
      </w:r>
      <w:proofErr w:type="spellEnd"/>
      <w:r w:rsidRPr="00005CE6">
        <w:rPr>
          <w:rFonts w:cs="Arial"/>
          <w:bCs/>
          <w:sz w:val="20"/>
          <w:szCs w:val="20"/>
        </w:rPr>
        <w:t>) – zarówno dla IPv4 i IPv6</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Możliwość filtrowania ruchu na poziomie portu oraz </w:t>
      </w:r>
      <w:proofErr w:type="spellStart"/>
      <w:r w:rsidRPr="00005CE6">
        <w:rPr>
          <w:rFonts w:cs="Arial"/>
          <w:bCs/>
          <w:sz w:val="20"/>
          <w:szCs w:val="20"/>
        </w:rPr>
        <w:t>VLANu</w:t>
      </w:r>
      <w:proofErr w:type="spellEnd"/>
      <w:r w:rsidRPr="00005CE6">
        <w:rPr>
          <w:rFonts w:cs="Arial"/>
          <w:bCs/>
          <w:sz w:val="20"/>
          <w:szCs w:val="20"/>
        </w:rPr>
        <w:t xml:space="preserve"> w oparciu o adresy MAC, IP, porty TCP/UDP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Listy kontroli dostępu także dla IPv6</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Obsługuje ramki Ethernet o wielkości nie mniejszej niż 9216 bajtów (tzw. Jumbo </w:t>
      </w:r>
      <w:proofErr w:type="spellStart"/>
      <w:r w:rsidRPr="00005CE6">
        <w:rPr>
          <w:rFonts w:cs="Arial"/>
          <w:bCs/>
          <w:sz w:val="20"/>
          <w:szCs w:val="20"/>
        </w:rPr>
        <w:t>Frame</w:t>
      </w:r>
      <w:proofErr w:type="spellEnd"/>
      <w:r w:rsidRPr="00005CE6">
        <w:rPr>
          <w:rFonts w:cs="Arial"/>
          <w:bCs/>
          <w:sz w:val="20"/>
          <w:szCs w:val="20"/>
        </w:rPr>
        <w:t>)</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Przystosowane do montażu w szafie 19”, wysokość nie większa niż 2RU, elementy niezbędne do montażu muszą być dostarczone z urządzeniem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wspierać następujące mechanizmy związane z zarządzaniem: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Ma możliwość zarządzania przez SNMPv3 oraz SSH v2</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Umożliwia zarządzanie poprzez interfejs CLI (konsolę) oraz poprzez dedykowany port Ethernet out-of-band management</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Umożliwia identyfikację i uwierzytelnianie w oparciu o serwer RADIUS lub TACACS+</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Umożliwia lokalną/zdalną obserwację ruchu na określonym porcie (SPAN,RSPAN), polegającą na kopiowaniu pojawiających się na nim ramek i przesyłaniu ich do urządzenia monitorującego przyłączonego do innego portu lub poprzez dedykowaną sieć VLAN</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Posiada możliwość raportowania do systemów zarządzających z wykorzystaniem statystyk typu </w:t>
      </w:r>
      <w:proofErr w:type="spellStart"/>
      <w:r w:rsidRPr="00005CE6">
        <w:rPr>
          <w:rFonts w:cs="Arial"/>
          <w:bCs/>
          <w:sz w:val="20"/>
          <w:szCs w:val="20"/>
        </w:rPr>
        <w:t>flow</w:t>
      </w:r>
      <w:proofErr w:type="spellEnd"/>
      <w:r w:rsidRPr="00005CE6">
        <w:rPr>
          <w:rFonts w:cs="Arial"/>
          <w:bCs/>
          <w:sz w:val="20"/>
          <w:szCs w:val="20"/>
        </w:rPr>
        <w:t xml:space="preserve"> (J-</w:t>
      </w:r>
      <w:proofErr w:type="spellStart"/>
      <w:r w:rsidRPr="00005CE6">
        <w:rPr>
          <w:rFonts w:cs="Arial"/>
          <w:bCs/>
          <w:sz w:val="20"/>
          <w:szCs w:val="20"/>
        </w:rPr>
        <w:t>Flow</w:t>
      </w:r>
      <w:proofErr w:type="spellEnd"/>
      <w:r w:rsidRPr="00005CE6">
        <w:rPr>
          <w:rFonts w:cs="Arial"/>
          <w:bCs/>
          <w:sz w:val="20"/>
          <w:szCs w:val="20"/>
        </w:rPr>
        <w:t xml:space="preserve">, </w:t>
      </w:r>
      <w:proofErr w:type="spellStart"/>
      <w:r w:rsidRPr="00005CE6">
        <w:rPr>
          <w:rFonts w:cs="Arial"/>
          <w:bCs/>
          <w:sz w:val="20"/>
          <w:szCs w:val="20"/>
        </w:rPr>
        <w:t>NetFlow</w:t>
      </w:r>
      <w:proofErr w:type="spellEnd"/>
      <w:r w:rsidRPr="00005CE6">
        <w:rPr>
          <w:rFonts w:cs="Arial"/>
          <w:bCs/>
          <w:sz w:val="20"/>
          <w:szCs w:val="20"/>
        </w:rPr>
        <w:t xml:space="preserve">, </w:t>
      </w:r>
      <w:proofErr w:type="spellStart"/>
      <w:r w:rsidRPr="00005CE6">
        <w:rPr>
          <w:rFonts w:cs="Arial"/>
          <w:bCs/>
          <w:sz w:val="20"/>
          <w:szCs w:val="20"/>
        </w:rPr>
        <w:t>sFlow</w:t>
      </w:r>
      <w:proofErr w:type="spellEnd"/>
      <w:r w:rsidRPr="00005CE6">
        <w:rPr>
          <w:rFonts w:cs="Arial"/>
          <w:bCs/>
          <w:sz w:val="20"/>
          <w:szCs w:val="20"/>
        </w:rPr>
        <w:t xml:space="preserve"> lub odpowiednik).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Urządzenie musi posiadać możliwość pobrania konfiguracji do zewnętrznego komputera typu PC, w formie tekstowej. Konfiguracja po dokonaniu edycji poza urządzeniem może być ponownie zaimportowana do urządzenia i uruchomiona. W pamięci nieulotnej musi być możliwość przechowywania przynajmniej 2 plików konfiguracyjnych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Dożywotnia (tak długo jak Zamawiający posiada produkt, minimum 5 lat od daty zakończenia produkcji urządzenia) gwarancja producenta obejmująca wszystkie elementy przełącznika (również zasilacze i wentylatory) zapewniająca wysyłkę sprawnego sprzętu na podmianę na następny dzień roboczy po zgłoszeniu awarii (AHR </w:t>
      </w:r>
      <w:r w:rsidRPr="00005CE6">
        <w:rPr>
          <w:rFonts w:cs="Arial"/>
          <w:bCs/>
          <w:sz w:val="20"/>
          <w:szCs w:val="20"/>
        </w:rPr>
        <w:lastRenderedPageBreak/>
        <w:t>NBD). Gwarancja musi zapewniać również dostęp do poprawek oprogramowania urządzenia oraz wsparcia technicznego przez cały okres trwania gwarancji.</w:t>
      </w:r>
    </w:p>
    <w:p w:rsidR="000E11F7" w:rsidRPr="00005CE6"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05CE6">
        <w:rPr>
          <w:rFonts w:cs="Arial"/>
          <w:bCs/>
          <w:sz w:val="20"/>
          <w:szCs w:val="20"/>
        </w:rPr>
        <w:t>Zakup serwerów maszyn wirtualnych</w:t>
      </w:r>
      <w:r>
        <w:rPr>
          <w:rFonts w:cs="Arial"/>
          <w:bCs/>
          <w:sz w:val="20"/>
          <w:szCs w:val="20"/>
        </w:rPr>
        <w:t xml:space="preserve"> 2 sztuki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Obudowa: Obudowa typu </w:t>
      </w:r>
      <w:proofErr w:type="spellStart"/>
      <w:r w:rsidRPr="00005CE6">
        <w:rPr>
          <w:rFonts w:cs="Arial"/>
          <w:bCs/>
          <w:sz w:val="20"/>
          <w:szCs w:val="20"/>
        </w:rPr>
        <w:t>Rack</w:t>
      </w:r>
      <w:proofErr w:type="spellEnd"/>
      <w:r w:rsidRPr="00005CE6">
        <w:rPr>
          <w:rFonts w:cs="Arial"/>
          <w:bCs/>
          <w:sz w:val="20"/>
          <w:szCs w:val="20"/>
        </w:rPr>
        <w:t xml:space="preserve"> o wysokości min. 2U do maks. 4U z min. 8 zatokami na dyski 2.5 cala wraz z kompletem szyn umożliwiających montaż w standardowej szafie RACK z możliwością wysuwania serwera do celów serwisowych.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Płyta główna Dwuprocesorowa, wyprodukowana i zaprojektowana przez producenta serwera, umożliwia instalację procesorów 28-rdzeniowych;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Płyta posiada 3 złącza PCI Express generacji 3, w tym 2 </w:t>
      </w:r>
      <w:proofErr w:type="spellStart"/>
      <w:r w:rsidRPr="00005CE6">
        <w:rPr>
          <w:rFonts w:cs="Arial"/>
          <w:bCs/>
          <w:sz w:val="20"/>
          <w:szCs w:val="20"/>
        </w:rPr>
        <w:t>sloty</w:t>
      </w:r>
      <w:proofErr w:type="spellEnd"/>
      <w:r w:rsidRPr="00005CE6">
        <w:rPr>
          <w:rFonts w:cs="Arial"/>
          <w:bCs/>
          <w:sz w:val="20"/>
          <w:szCs w:val="20"/>
        </w:rPr>
        <w:t xml:space="preserve"> pełnej wysokości  i długości oraz 1 slot pełnej wysokości, połowy długości z możliwością rozbudowy do 8 złącz </w:t>
      </w:r>
      <w:proofErr w:type="spellStart"/>
      <w:r w:rsidRPr="00005CE6">
        <w:rPr>
          <w:rFonts w:cs="Arial"/>
          <w:bCs/>
          <w:sz w:val="20"/>
          <w:szCs w:val="20"/>
        </w:rPr>
        <w:t>PCIe</w:t>
      </w:r>
      <w:proofErr w:type="spellEnd"/>
      <w:r w:rsidRPr="00005CE6">
        <w:rPr>
          <w:rFonts w:cs="Arial"/>
          <w:bCs/>
          <w:sz w:val="20"/>
          <w:szCs w:val="20"/>
        </w:rPr>
        <w:t xml:space="preserve"> generacji 3.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Płyta posiada możliwość integracji dedykowanej, wewnętrznej pamięci M.2 SSD SATA przeznaczonej dla </w:t>
      </w:r>
      <w:proofErr w:type="spellStart"/>
      <w:r w:rsidRPr="00005CE6">
        <w:rPr>
          <w:rFonts w:cs="Arial"/>
          <w:bCs/>
          <w:sz w:val="20"/>
          <w:szCs w:val="20"/>
        </w:rPr>
        <w:t>wirtualizatora</w:t>
      </w:r>
      <w:proofErr w:type="spellEnd"/>
      <w:r w:rsidRPr="00005CE6">
        <w:rPr>
          <w:rFonts w:cs="Arial"/>
          <w:bCs/>
          <w:sz w:val="20"/>
          <w:szCs w:val="20"/>
        </w:rPr>
        <w:t xml:space="preserve"> (niezależne od dysków twardych);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Procesory-Zainstalowane dwa procesory min. 16-rdzeniowe Intel Xeon Gold 6130 w architekturze x86 osiągające w tym serwerze w testach wydajności SPECint_rate2006 – min. 1540 pkt (</w:t>
      </w:r>
      <w:proofErr w:type="spellStart"/>
      <w:r w:rsidRPr="00005CE6">
        <w:rPr>
          <w:rFonts w:cs="Arial"/>
          <w:bCs/>
          <w:sz w:val="20"/>
          <w:szCs w:val="20"/>
        </w:rPr>
        <w:t>baseline</w:t>
      </w:r>
      <w:proofErr w:type="spellEnd"/>
      <w:r w:rsidRPr="00005CE6">
        <w:rPr>
          <w:rFonts w:cs="Arial"/>
          <w:bCs/>
          <w:sz w:val="20"/>
          <w:szCs w:val="20"/>
        </w:rPr>
        <w:t>);</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Pamięć RAM -Zainstalowane 128 GB pamięci RAM typu DDR4 </w:t>
      </w:r>
      <w:proofErr w:type="spellStart"/>
      <w:r w:rsidRPr="00005CE6">
        <w:rPr>
          <w:rFonts w:cs="Arial"/>
          <w:bCs/>
          <w:sz w:val="20"/>
          <w:szCs w:val="20"/>
        </w:rPr>
        <w:t>Registered</w:t>
      </w:r>
      <w:proofErr w:type="spellEnd"/>
      <w:r w:rsidRPr="00005CE6">
        <w:rPr>
          <w:rFonts w:cs="Arial"/>
          <w:bCs/>
          <w:sz w:val="20"/>
          <w:szCs w:val="20"/>
        </w:rPr>
        <w:t>, 2400Mhz</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-Wsparcie dla technologii zabezpieczania pamięci ECC, SDDC; </w:t>
      </w:r>
      <w:proofErr w:type="spellStart"/>
      <w:r w:rsidRPr="00005CE6">
        <w:rPr>
          <w:rFonts w:cs="Arial"/>
          <w:bCs/>
          <w:sz w:val="20"/>
          <w:szCs w:val="20"/>
        </w:rPr>
        <w:t>Mirrored</w:t>
      </w:r>
      <w:proofErr w:type="spellEnd"/>
      <w:r w:rsidRPr="00005CE6">
        <w:rPr>
          <w:rFonts w:cs="Arial"/>
          <w:bCs/>
          <w:sz w:val="20"/>
          <w:szCs w:val="20"/>
        </w:rPr>
        <w:t xml:space="preserve"> Channel </w:t>
      </w:r>
      <w:proofErr w:type="spellStart"/>
      <w:r w:rsidRPr="00005CE6">
        <w:rPr>
          <w:rFonts w:cs="Arial"/>
          <w:bCs/>
          <w:sz w:val="20"/>
          <w:szCs w:val="20"/>
        </w:rPr>
        <w:t>Mode</w:t>
      </w:r>
      <w:proofErr w:type="spellEnd"/>
      <w:r w:rsidRPr="00005CE6">
        <w:rPr>
          <w:rFonts w:cs="Arial"/>
          <w:bCs/>
          <w:sz w:val="20"/>
          <w:szCs w:val="20"/>
        </w:rPr>
        <w:t xml:space="preserve">, </w:t>
      </w:r>
      <w:proofErr w:type="spellStart"/>
      <w:r w:rsidRPr="00005CE6">
        <w:rPr>
          <w:rFonts w:cs="Arial"/>
          <w:bCs/>
          <w:sz w:val="20"/>
          <w:szCs w:val="20"/>
        </w:rPr>
        <w:t>Lockstep</w:t>
      </w:r>
      <w:proofErr w:type="spellEnd"/>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-Wsparcie dla konfiguracji pamięci w trybie „</w:t>
      </w:r>
      <w:proofErr w:type="spellStart"/>
      <w:r w:rsidRPr="00005CE6">
        <w:rPr>
          <w:rFonts w:cs="Arial"/>
          <w:bCs/>
          <w:sz w:val="20"/>
          <w:szCs w:val="20"/>
        </w:rPr>
        <w:t>Rank</w:t>
      </w:r>
      <w:proofErr w:type="spellEnd"/>
      <w:r w:rsidRPr="00005CE6">
        <w:rPr>
          <w:rFonts w:cs="Arial"/>
          <w:bCs/>
          <w:sz w:val="20"/>
          <w:szCs w:val="20"/>
        </w:rPr>
        <w:t xml:space="preserve"> Sparing”;</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Min. 24 gniazd pamięci RAM na płycie głównej, obsługa do min. 1536GB pamięci RAM DDR4;</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Kontrolery dyskowe, I/O -Zainstalowany kontroler SAS/SATA RAID 0, 1, 5, 10 12Gb/s, wyposażony w wbudowaną, nieulotną pamięć cache o pojemności min. 1GB.</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Dyski twarde -Zainstalowane 2 dyski SSD SATA o pojemności min. 480 GB każdy, dyski </w:t>
      </w:r>
      <w:proofErr w:type="spellStart"/>
      <w:r w:rsidRPr="00005CE6">
        <w:rPr>
          <w:rFonts w:cs="Arial"/>
          <w:bCs/>
          <w:sz w:val="20"/>
          <w:szCs w:val="20"/>
        </w:rPr>
        <w:t>Hotplug</w:t>
      </w:r>
      <w:proofErr w:type="spellEnd"/>
      <w:r w:rsidRPr="00005CE6">
        <w:rPr>
          <w:rFonts w:cs="Arial"/>
          <w:bCs/>
          <w:sz w:val="20"/>
          <w:szCs w:val="20"/>
        </w:rPr>
        <w:t>;</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-Obudowa posiada min. 8 wnęk dla dysków twardych </w:t>
      </w:r>
      <w:proofErr w:type="spellStart"/>
      <w:r w:rsidRPr="00005CE6">
        <w:rPr>
          <w:rFonts w:cs="Arial"/>
          <w:bCs/>
          <w:sz w:val="20"/>
          <w:szCs w:val="20"/>
        </w:rPr>
        <w:t>Hotplug</w:t>
      </w:r>
      <w:proofErr w:type="spellEnd"/>
      <w:r w:rsidRPr="00005CE6">
        <w:rPr>
          <w:rFonts w:cs="Arial"/>
          <w:bCs/>
          <w:sz w:val="20"/>
          <w:szCs w:val="20"/>
        </w:rPr>
        <w:t xml:space="preserve"> 2,5 cala;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Kontrolery LAN/Inne napędy zintegrowane - Trwale zintegrowana karta LAN, nie zajmująca żadnego z dostępnych slotów PCI Express, wyposażona w interfejsy: 2x 1Gb/s LAN oraz 2x10Gb/s LAN SFP+(wyposażona w wkładki SFP+)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-Dodatkowa karta zamontowana w slocie </w:t>
      </w:r>
      <w:proofErr w:type="spellStart"/>
      <w:r w:rsidRPr="00005CE6">
        <w:rPr>
          <w:rFonts w:cs="Arial"/>
          <w:bCs/>
          <w:sz w:val="20"/>
          <w:szCs w:val="20"/>
        </w:rPr>
        <w:t>PCIe</w:t>
      </w:r>
      <w:proofErr w:type="spellEnd"/>
      <w:r w:rsidRPr="00005CE6">
        <w:rPr>
          <w:rFonts w:cs="Arial"/>
          <w:bCs/>
          <w:sz w:val="20"/>
          <w:szCs w:val="20"/>
        </w:rPr>
        <w:t xml:space="preserve">: 2 x10 </w:t>
      </w:r>
      <w:proofErr w:type="spellStart"/>
      <w:r w:rsidRPr="00005CE6">
        <w:rPr>
          <w:rFonts w:cs="Arial"/>
          <w:bCs/>
          <w:sz w:val="20"/>
          <w:szCs w:val="20"/>
        </w:rPr>
        <w:t>Gb</w:t>
      </w:r>
      <w:proofErr w:type="spellEnd"/>
      <w:r w:rsidRPr="00005CE6">
        <w:rPr>
          <w:rFonts w:cs="Arial"/>
          <w:bCs/>
          <w:sz w:val="20"/>
          <w:szCs w:val="20"/>
        </w:rPr>
        <w:t>/s  wraz z wkładkami SFP+.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Porty -zintegrowana karta graficzna ze złączem VGA;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-6x USB, w tym 4x USB w standardzie 3.0 (1 wewnętrzne, 1 dostępne z przodu serwera oraz 2 z tyłu serwera);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Zasilanie, chłodzenie -Redundantne zasilacze </w:t>
      </w:r>
      <w:proofErr w:type="spellStart"/>
      <w:r w:rsidRPr="00005CE6">
        <w:rPr>
          <w:rFonts w:cs="Arial"/>
          <w:bCs/>
          <w:sz w:val="20"/>
          <w:szCs w:val="20"/>
        </w:rPr>
        <w:t>hotplug</w:t>
      </w:r>
      <w:proofErr w:type="spellEnd"/>
      <w:r w:rsidRPr="00005CE6">
        <w:rPr>
          <w:rFonts w:cs="Arial"/>
          <w:bCs/>
          <w:sz w:val="20"/>
          <w:szCs w:val="20"/>
        </w:rPr>
        <w:t xml:space="preserve"> klasa Platinum o mocy maksymalnej min. 550W;</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-Redundantne wentylatory </w:t>
      </w:r>
      <w:proofErr w:type="spellStart"/>
      <w:r w:rsidRPr="00005CE6">
        <w:rPr>
          <w:rFonts w:cs="Arial"/>
          <w:bCs/>
          <w:sz w:val="20"/>
          <w:szCs w:val="20"/>
        </w:rPr>
        <w:t>hotplug</w:t>
      </w:r>
      <w:proofErr w:type="spellEnd"/>
      <w:r w:rsidRPr="00005CE6">
        <w:rPr>
          <w:rFonts w:cs="Arial"/>
          <w:bCs/>
          <w:sz w:val="20"/>
          <w:szCs w:val="20"/>
        </w:rPr>
        <w:t xml:space="preserve">; </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lastRenderedPageBreak/>
        <w:t>Zarządzanie -Wbudowane diody informacyjne lub wyświetlacz informujące o stanie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-Zintegrowany z płytą główną serwera kontroler sprzętowy zdalnego zarządzania zgodny z IPMI 2.0 o funkcjonalnościach min.:</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Niezależny od systemu operacyjnego, umożliwiający pełne zarządzanie, zdalny restart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 xml:space="preserve">Dostęp przez kartę LAN 1 </w:t>
      </w:r>
      <w:proofErr w:type="spellStart"/>
      <w:r w:rsidRPr="00005CE6">
        <w:rPr>
          <w:rFonts w:cs="Arial"/>
          <w:bCs/>
          <w:sz w:val="20"/>
          <w:szCs w:val="20"/>
        </w:rPr>
        <w:t>Gb</w:t>
      </w:r>
      <w:proofErr w:type="spellEnd"/>
      <w:r w:rsidRPr="00005CE6">
        <w:rPr>
          <w:rFonts w:cs="Arial"/>
          <w:bCs/>
          <w:sz w:val="20"/>
          <w:szCs w:val="20"/>
        </w:rPr>
        <w:t>/s  (dedykowane złącze RJ-45 z tyłu obudowy) do komunikacji wyłącznie z kontrolerem zdalnego zarządzania z możliwością przeniesienia tej komunikacji na inną kartę sieciową współdzieloną z systemem operacyjnym;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Dostęp poprzez przeglądarkę Web (także SSL, SSH)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Zarządzanie mocą i jej zużyciem oraz monitoring zużycia energii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Zarządzanie alarmami (zdarzenia poprzez SNMP)</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Możliwość przejęcia konsoli tekstowej</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Przekierowanie konsoli graficznej na poziomie sprzętowym oraz możliwość montowania zdalnych napędów i ich obrazów na poziomie sprzętowym (cyfrowy KVM)</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Sprzętowy monitoring serwera w tym stanu dysków twardych i kontrolera RAID (bez pośrednictwa agentów systemowych)</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Oprogramowanie zarządzające i diagnostyczne wyprodukowane przez producenta serwera umożliwiające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Gwarancja -3 lata gwarancji producenta serwera z czasem reakcji najpóźniej w następnym dniu roboczym od zgłoszenia usterki;</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Bezpłatna dostępność poprawek i aktualizacji BIOS/</w:t>
      </w:r>
      <w:proofErr w:type="spellStart"/>
      <w:r w:rsidRPr="00005CE6">
        <w:rPr>
          <w:rFonts w:cs="Arial"/>
          <w:bCs/>
          <w:sz w:val="20"/>
          <w:szCs w:val="20"/>
        </w:rPr>
        <w:t>Firmware</w:t>
      </w:r>
      <w:proofErr w:type="spellEnd"/>
      <w:r w:rsidRPr="00005CE6">
        <w:rPr>
          <w:rFonts w:cs="Arial"/>
          <w:bCs/>
          <w:sz w:val="20"/>
          <w:szCs w:val="20"/>
        </w:rPr>
        <w:t>/sterowników dożywotnio dla oferowanego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-Możliwość aktualizacji i pobrania sterowników do oferowanego modelu serwera w najnowszych certyfikowanych wersjach bezpośrednio z sieci Internet za pośrednictwem strony www producenta serwera;</w:t>
      </w:r>
    </w:p>
    <w:p w:rsidR="000E11F7" w:rsidRPr="00005CE6"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05CE6">
        <w:rPr>
          <w:rFonts w:cs="Arial"/>
          <w:bCs/>
          <w:sz w:val="20"/>
          <w:szCs w:val="20"/>
        </w:rPr>
        <w:t>Dokumentacja, inne -Elementy, z których zbudowany jest serwer są produktami producenta tych serwerów lub są przez niego certyfikowane oraz całe są objęte gwarancją producenta, o podanym powyżej poziomie SLA.</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 xml:space="preserve">Dyski do macierzy </w:t>
      </w:r>
      <w:proofErr w:type="spellStart"/>
      <w:r w:rsidRPr="00012E9F">
        <w:rPr>
          <w:rFonts w:cs="Arial"/>
          <w:bCs/>
          <w:sz w:val="20"/>
          <w:szCs w:val="20"/>
        </w:rPr>
        <w:t>OceanStor</w:t>
      </w:r>
      <w:proofErr w:type="spellEnd"/>
      <w:r w:rsidRPr="00012E9F">
        <w:rPr>
          <w:rFonts w:cs="Arial"/>
          <w:bCs/>
          <w:sz w:val="20"/>
          <w:szCs w:val="20"/>
        </w:rPr>
        <w:t xml:space="preserve"> 2200 V3 </w:t>
      </w:r>
    </w:p>
    <w:p w:rsidR="000E11F7" w:rsidRDefault="00994F5C"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lastRenderedPageBreak/>
        <w:t>4</w:t>
      </w:r>
      <w:r w:rsidR="000E11F7" w:rsidRPr="00012E9F">
        <w:rPr>
          <w:rFonts w:cs="Arial"/>
          <w:bCs/>
          <w:sz w:val="20"/>
          <w:szCs w:val="20"/>
        </w:rPr>
        <w:t xml:space="preserve"> dysk</w:t>
      </w:r>
      <w:r>
        <w:rPr>
          <w:rFonts w:cs="Arial"/>
          <w:bCs/>
          <w:sz w:val="20"/>
          <w:szCs w:val="20"/>
        </w:rPr>
        <w:t>i</w:t>
      </w:r>
      <w:r w:rsidR="000E11F7" w:rsidRPr="00012E9F">
        <w:rPr>
          <w:rFonts w:cs="Arial"/>
          <w:bCs/>
          <w:sz w:val="20"/>
          <w:szCs w:val="20"/>
        </w:rPr>
        <w:t xml:space="preserve"> SSD SAS o pojemności </w:t>
      </w:r>
      <w:r>
        <w:rPr>
          <w:rFonts w:cs="Arial"/>
          <w:bCs/>
          <w:sz w:val="20"/>
          <w:szCs w:val="20"/>
        </w:rPr>
        <w:t xml:space="preserve">(każdego) </w:t>
      </w:r>
      <w:r w:rsidR="000E11F7" w:rsidRPr="00012E9F">
        <w:rPr>
          <w:rFonts w:cs="Arial"/>
          <w:bCs/>
          <w:sz w:val="20"/>
          <w:szCs w:val="20"/>
        </w:rPr>
        <w:t xml:space="preserve">min. 960 GB </w:t>
      </w:r>
      <w:r w:rsidR="000E11F7">
        <w:rPr>
          <w:rFonts w:cs="Arial"/>
          <w:bCs/>
          <w:sz w:val="20"/>
          <w:szCs w:val="20"/>
        </w:rPr>
        <w:t xml:space="preserve">przeznaczone do posiadanej macierzy </w:t>
      </w:r>
      <w:proofErr w:type="spellStart"/>
      <w:r w:rsidR="000E11F7" w:rsidRPr="00012E9F">
        <w:rPr>
          <w:rFonts w:cs="Arial"/>
          <w:bCs/>
          <w:sz w:val="20"/>
          <w:szCs w:val="20"/>
        </w:rPr>
        <w:t>OceanStor</w:t>
      </w:r>
      <w:proofErr w:type="spellEnd"/>
      <w:r w:rsidR="000E11F7" w:rsidRPr="00012E9F">
        <w:rPr>
          <w:rFonts w:cs="Arial"/>
          <w:bCs/>
          <w:sz w:val="20"/>
          <w:szCs w:val="20"/>
        </w:rPr>
        <w:t xml:space="preserve"> 2200 V3 </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Dołożenie dysków nie może naruszać istniejącej gwarancji producenta</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36 miesięcy gwarancji</w:t>
      </w:r>
    </w:p>
    <w:p w:rsidR="000E11F7" w:rsidRPr="00012E9F"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012E9F">
        <w:rPr>
          <w:rFonts w:cs="Arial"/>
          <w:bCs/>
          <w:sz w:val="20"/>
          <w:szCs w:val="20"/>
        </w:rPr>
        <w:t>Zakup terminali dla personelu</w:t>
      </w:r>
      <w:r>
        <w:rPr>
          <w:rFonts w:cs="Arial"/>
          <w:bCs/>
          <w:sz w:val="20"/>
          <w:szCs w:val="20"/>
        </w:rPr>
        <w:t xml:space="preserve"> (1 sztuka)</w:t>
      </w:r>
    </w:p>
    <w:p w:rsidR="000E11F7" w:rsidRPr="00FD3DCD" w:rsidRDefault="000E11F7" w:rsidP="000E11F7">
      <w:pPr>
        <w:pStyle w:val="Akapitzlist"/>
        <w:numPr>
          <w:ilvl w:val="2"/>
          <w:numId w:val="44"/>
        </w:numPr>
        <w:ind w:left="2117"/>
        <w:rPr>
          <w:rFonts w:cs="Arial"/>
          <w:bCs/>
          <w:sz w:val="20"/>
          <w:szCs w:val="20"/>
        </w:rPr>
      </w:pPr>
      <w:r w:rsidRPr="00FD3DCD">
        <w:rPr>
          <w:rFonts w:cs="Arial"/>
          <w:bCs/>
          <w:sz w:val="20"/>
          <w:szCs w:val="20"/>
        </w:rPr>
        <w:t>Procesor min. 8 rdzeniowy</w:t>
      </w:r>
      <w:r>
        <w:rPr>
          <w:rFonts w:cs="Arial"/>
          <w:bCs/>
          <w:sz w:val="20"/>
          <w:szCs w:val="20"/>
        </w:rPr>
        <w:t>, min. 16 wątków</w:t>
      </w:r>
      <w:r w:rsidRPr="00FD3DCD">
        <w:rPr>
          <w:rFonts w:cs="Arial"/>
          <w:bCs/>
          <w:sz w:val="20"/>
          <w:szCs w:val="20"/>
        </w:rPr>
        <w:t xml:space="preserve"> </w:t>
      </w:r>
      <w:r>
        <w:rPr>
          <w:rFonts w:cs="Arial"/>
          <w:bCs/>
          <w:sz w:val="20"/>
          <w:szCs w:val="20"/>
        </w:rPr>
        <w:t>(</w:t>
      </w:r>
      <w:r w:rsidRPr="00FD3DCD">
        <w:rPr>
          <w:rFonts w:cs="Arial"/>
          <w:bCs/>
          <w:sz w:val="20"/>
          <w:szCs w:val="20"/>
        </w:rPr>
        <w:t xml:space="preserve">np. AMD </w:t>
      </w:r>
      <w:proofErr w:type="spellStart"/>
      <w:r w:rsidRPr="00FD3DCD">
        <w:rPr>
          <w:rFonts w:cs="Arial"/>
          <w:bCs/>
          <w:sz w:val="20"/>
          <w:szCs w:val="20"/>
        </w:rPr>
        <w:t>Ryzen</w:t>
      </w:r>
      <w:proofErr w:type="spellEnd"/>
      <w:r w:rsidRPr="00FD3DCD">
        <w:rPr>
          <w:rFonts w:cs="Arial"/>
          <w:bCs/>
          <w:sz w:val="20"/>
          <w:szCs w:val="20"/>
        </w:rPr>
        <w:t xml:space="preserve"> 7 PRO 2700</w:t>
      </w:r>
      <w:r>
        <w:rPr>
          <w:rFonts w:cs="Arial"/>
          <w:bCs/>
          <w:sz w:val="20"/>
          <w:szCs w:val="20"/>
        </w:rPr>
        <w:t>)</w:t>
      </w:r>
      <w:r w:rsidRPr="00FD3DCD">
        <w:rPr>
          <w:rFonts w:cs="Arial"/>
          <w:bCs/>
          <w:sz w:val="20"/>
          <w:szCs w:val="20"/>
        </w:rPr>
        <w:t xml:space="preserve"> osiąga</w:t>
      </w:r>
      <w:r>
        <w:rPr>
          <w:rFonts w:cs="Arial"/>
          <w:bCs/>
          <w:sz w:val="20"/>
          <w:szCs w:val="20"/>
        </w:rPr>
        <w:t>jący</w:t>
      </w:r>
      <w:r w:rsidRPr="00FD3DCD">
        <w:rPr>
          <w:rFonts w:cs="Arial"/>
          <w:bCs/>
          <w:sz w:val="20"/>
          <w:szCs w:val="20"/>
        </w:rPr>
        <w:t xml:space="preserve"> wynik min. 15000 punktów w teście </w:t>
      </w:r>
      <w:proofErr w:type="spellStart"/>
      <w:r w:rsidRPr="00FD3DCD">
        <w:rPr>
          <w:rFonts w:cs="Arial"/>
          <w:bCs/>
          <w:sz w:val="20"/>
          <w:szCs w:val="20"/>
        </w:rPr>
        <w:t>PassMark</w:t>
      </w:r>
      <w:proofErr w:type="spellEnd"/>
      <w:r w:rsidRPr="00FD3DCD">
        <w:rPr>
          <w:rFonts w:cs="Arial"/>
          <w:bCs/>
          <w:sz w:val="20"/>
          <w:szCs w:val="20"/>
        </w:rPr>
        <w:t xml:space="preserve"> dostępnym na stronie - http://www.cpubenchmark.net/cpu_list.php </w:t>
      </w:r>
    </w:p>
    <w:p w:rsidR="000E11F7" w:rsidRPr="00994F5C"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lang w:val="en-US"/>
        </w:rPr>
      </w:pPr>
      <w:proofErr w:type="spellStart"/>
      <w:r w:rsidRPr="00994F5C">
        <w:rPr>
          <w:rFonts w:cs="Arial"/>
          <w:bCs/>
          <w:sz w:val="20"/>
          <w:szCs w:val="20"/>
          <w:lang w:val="en-US"/>
        </w:rPr>
        <w:t>Płyta</w:t>
      </w:r>
      <w:proofErr w:type="spellEnd"/>
      <w:r w:rsidRPr="00994F5C">
        <w:rPr>
          <w:rFonts w:cs="Arial"/>
          <w:bCs/>
          <w:sz w:val="20"/>
          <w:szCs w:val="20"/>
          <w:lang w:val="en-US"/>
        </w:rPr>
        <w:t xml:space="preserve"> </w:t>
      </w:r>
      <w:proofErr w:type="spellStart"/>
      <w:r w:rsidRPr="00994F5C">
        <w:rPr>
          <w:rFonts w:cs="Arial"/>
          <w:bCs/>
          <w:sz w:val="20"/>
          <w:szCs w:val="20"/>
          <w:lang w:val="en-US"/>
        </w:rPr>
        <w:t>główna</w:t>
      </w:r>
      <w:proofErr w:type="spellEnd"/>
      <w:r w:rsidRPr="00994F5C">
        <w:rPr>
          <w:rFonts w:cs="Arial"/>
          <w:bCs/>
          <w:sz w:val="20"/>
          <w:szCs w:val="20"/>
          <w:lang w:val="en-US"/>
        </w:rPr>
        <w:t xml:space="preserve"> min. 4xDDR4 max. 64GB, USB 3.1 </w:t>
      </w:r>
      <w:proofErr w:type="spellStart"/>
      <w:r w:rsidRPr="00994F5C">
        <w:rPr>
          <w:rFonts w:cs="Arial"/>
          <w:bCs/>
          <w:sz w:val="20"/>
          <w:szCs w:val="20"/>
          <w:lang w:val="en-US"/>
        </w:rPr>
        <w:t>Typ</w:t>
      </w:r>
      <w:proofErr w:type="spellEnd"/>
      <w:r w:rsidRPr="00994F5C">
        <w:rPr>
          <w:rFonts w:cs="Arial"/>
          <w:bCs/>
          <w:sz w:val="20"/>
          <w:szCs w:val="20"/>
          <w:lang w:val="en-US"/>
        </w:rPr>
        <w:t xml:space="preserve">-C, 2xM.2, Gigabit LAN, RAID (0,1,10), 7.1-Channel High Definition Audio, 1xDVI, 1xHDMI, </w:t>
      </w:r>
      <w:proofErr w:type="spellStart"/>
      <w:r w:rsidRPr="00994F5C">
        <w:rPr>
          <w:rFonts w:cs="Arial"/>
          <w:bCs/>
          <w:sz w:val="20"/>
          <w:szCs w:val="20"/>
          <w:lang w:val="en-US"/>
        </w:rPr>
        <w:t>mATX</w:t>
      </w:r>
      <w:proofErr w:type="spellEnd"/>
      <w:r w:rsidR="00994F5C" w:rsidRPr="00994F5C">
        <w:rPr>
          <w:rFonts w:cs="Arial"/>
          <w:bCs/>
          <w:sz w:val="20"/>
          <w:szCs w:val="20"/>
          <w:lang w:val="en-US"/>
        </w:rPr>
        <w:t>/ATX</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Pamięć min. </w:t>
      </w:r>
      <w:r>
        <w:rPr>
          <w:rFonts w:cs="Arial"/>
          <w:bCs/>
          <w:sz w:val="20"/>
          <w:szCs w:val="20"/>
        </w:rPr>
        <w:t>2</w:t>
      </w:r>
      <w:r w:rsidRPr="00012E9F">
        <w:rPr>
          <w:rFonts w:cs="Arial"/>
          <w:bCs/>
          <w:sz w:val="20"/>
          <w:szCs w:val="20"/>
        </w:rPr>
        <w:t>x16GB 2400MHz DDR4 CL17 DIMM</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Min. Dysk SSD M.2 </w:t>
      </w:r>
      <w:r>
        <w:rPr>
          <w:rFonts w:cs="Arial"/>
          <w:bCs/>
          <w:sz w:val="20"/>
          <w:szCs w:val="20"/>
        </w:rPr>
        <w:t>1000</w:t>
      </w:r>
      <w:r w:rsidRPr="00012E9F">
        <w:rPr>
          <w:rFonts w:cs="Arial"/>
          <w:bCs/>
          <w:sz w:val="20"/>
          <w:szCs w:val="20"/>
        </w:rPr>
        <w:t>GB SATA 3D NAND</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Obudowa Midi Tower (bez PSU, USB 3.0)</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Klawiatura + mysz </w:t>
      </w:r>
      <w:proofErr w:type="spellStart"/>
      <w:r w:rsidRPr="00012E9F">
        <w:rPr>
          <w:rFonts w:cs="Arial"/>
          <w:bCs/>
          <w:sz w:val="20"/>
          <w:szCs w:val="20"/>
        </w:rPr>
        <w:t>Logitech</w:t>
      </w:r>
      <w:proofErr w:type="spellEnd"/>
      <w:r w:rsidRPr="00012E9F">
        <w:rPr>
          <w:rFonts w:cs="Arial"/>
          <w:bCs/>
          <w:sz w:val="20"/>
          <w:szCs w:val="20"/>
        </w:rPr>
        <w:t xml:space="preserve"> Desktop MK120 USB czarna</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Karta graficzna </w:t>
      </w:r>
      <w:r>
        <w:rPr>
          <w:rFonts w:cs="Arial"/>
          <w:bCs/>
          <w:sz w:val="20"/>
          <w:szCs w:val="20"/>
        </w:rPr>
        <w:t xml:space="preserve">(np. </w:t>
      </w:r>
      <w:proofErr w:type="spellStart"/>
      <w:r w:rsidRPr="00012E9F">
        <w:rPr>
          <w:rFonts w:cs="Arial"/>
          <w:bCs/>
          <w:sz w:val="20"/>
          <w:szCs w:val="20"/>
        </w:rPr>
        <w:t>GeForce</w:t>
      </w:r>
      <w:proofErr w:type="spellEnd"/>
      <w:r w:rsidRPr="00012E9F">
        <w:rPr>
          <w:rFonts w:cs="Arial"/>
          <w:bCs/>
          <w:sz w:val="20"/>
          <w:szCs w:val="20"/>
        </w:rPr>
        <w:t xml:space="preserve"> GTX </w:t>
      </w:r>
      <w:r>
        <w:rPr>
          <w:rFonts w:cs="Arial"/>
          <w:bCs/>
          <w:sz w:val="20"/>
          <w:szCs w:val="20"/>
        </w:rPr>
        <w:t>2</w:t>
      </w:r>
      <w:r w:rsidRPr="00012E9F">
        <w:rPr>
          <w:rFonts w:cs="Arial"/>
          <w:bCs/>
          <w:sz w:val="20"/>
          <w:szCs w:val="20"/>
        </w:rPr>
        <w:t xml:space="preserve">060 </w:t>
      </w:r>
      <w:r>
        <w:rPr>
          <w:rFonts w:cs="Arial"/>
          <w:bCs/>
          <w:sz w:val="20"/>
          <w:szCs w:val="20"/>
        </w:rPr>
        <w:t>8</w:t>
      </w:r>
      <w:r w:rsidRPr="00012E9F">
        <w:rPr>
          <w:rFonts w:cs="Arial"/>
          <w:bCs/>
          <w:sz w:val="20"/>
          <w:szCs w:val="20"/>
        </w:rPr>
        <w:t>GB</w:t>
      </w:r>
      <w:r>
        <w:rPr>
          <w:rFonts w:cs="Arial"/>
          <w:bCs/>
          <w:sz w:val="20"/>
          <w:szCs w:val="20"/>
        </w:rPr>
        <w:t>)</w:t>
      </w:r>
      <w:r w:rsidRPr="00012E9F">
        <w:rPr>
          <w:rFonts w:cs="Arial"/>
          <w:bCs/>
          <w:sz w:val="20"/>
          <w:szCs w:val="20"/>
        </w:rPr>
        <w:t xml:space="preserve">, min. </w:t>
      </w:r>
      <w:r>
        <w:rPr>
          <w:rFonts w:cs="Arial"/>
          <w:bCs/>
          <w:sz w:val="20"/>
          <w:szCs w:val="20"/>
        </w:rPr>
        <w:t>2</w:t>
      </w:r>
      <w:r w:rsidRPr="00012E9F">
        <w:rPr>
          <w:rFonts w:cs="Arial"/>
          <w:bCs/>
          <w:sz w:val="20"/>
          <w:szCs w:val="20"/>
        </w:rPr>
        <w:t>xDisplayPort, HDMI, DVI-D, osiąga</w:t>
      </w:r>
      <w:r>
        <w:rPr>
          <w:rFonts w:cs="Arial"/>
          <w:bCs/>
          <w:sz w:val="20"/>
          <w:szCs w:val="20"/>
        </w:rPr>
        <w:t>jąca</w:t>
      </w:r>
      <w:r w:rsidRPr="00012E9F">
        <w:rPr>
          <w:rFonts w:cs="Arial"/>
          <w:bCs/>
          <w:sz w:val="20"/>
          <w:szCs w:val="20"/>
        </w:rPr>
        <w:t xml:space="preserve"> wynik min. </w:t>
      </w:r>
      <w:r>
        <w:rPr>
          <w:rFonts w:cs="Arial"/>
          <w:bCs/>
          <w:sz w:val="20"/>
          <w:szCs w:val="20"/>
        </w:rPr>
        <w:t>13500</w:t>
      </w:r>
      <w:r w:rsidRPr="00012E9F">
        <w:rPr>
          <w:rFonts w:cs="Arial"/>
          <w:bCs/>
          <w:sz w:val="20"/>
          <w:szCs w:val="20"/>
        </w:rPr>
        <w:t xml:space="preserve"> punktów w teście </w:t>
      </w:r>
      <w:proofErr w:type="spellStart"/>
      <w:r w:rsidRPr="00012E9F">
        <w:rPr>
          <w:rFonts w:cs="Arial"/>
          <w:bCs/>
          <w:sz w:val="20"/>
          <w:szCs w:val="20"/>
        </w:rPr>
        <w:t>PassMark</w:t>
      </w:r>
      <w:proofErr w:type="spellEnd"/>
      <w:r w:rsidRPr="00012E9F">
        <w:rPr>
          <w:rFonts w:cs="Arial"/>
          <w:bCs/>
          <w:sz w:val="20"/>
          <w:szCs w:val="20"/>
        </w:rPr>
        <w:t xml:space="preserve"> dostępnym na stronie - https://www.videocardbenchmark.net/high_end_gpus.html</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Zasilacz min. </w:t>
      </w:r>
      <w:r>
        <w:rPr>
          <w:rFonts w:cs="Arial"/>
          <w:bCs/>
          <w:sz w:val="20"/>
          <w:szCs w:val="20"/>
        </w:rPr>
        <w:t>5</w:t>
      </w:r>
      <w:r w:rsidRPr="00012E9F">
        <w:rPr>
          <w:rFonts w:cs="Arial"/>
          <w:bCs/>
          <w:sz w:val="20"/>
          <w:szCs w:val="20"/>
        </w:rPr>
        <w:t>00W modularny</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lang w:val="en-US"/>
        </w:rPr>
      </w:pPr>
      <w:r w:rsidRPr="00012E9F">
        <w:rPr>
          <w:rFonts w:cs="Arial"/>
          <w:bCs/>
          <w:sz w:val="20"/>
          <w:szCs w:val="20"/>
          <w:lang w:val="en-US"/>
        </w:rPr>
        <w:t xml:space="preserve">System </w:t>
      </w:r>
      <w:proofErr w:type="spellStart"/>
      <w:r w:rsidRPr="00012E9F">
        <w:rPr>
          <w:rFonts w:cs="Arial"/>
          <w:bCs/>
          <w:sz w:val="20"/>
          <w:szCs w:val="20"/>
          <w:lang w:val="en-US"/>
        </w:rPr>
        <w:t>operacyjny</w:t>
      </w:r>
      <w:proofErr w:type="spellEnd"/>
      <w:r w:rsidRPr="00012E9F">
        <w:rPr>
          <w:rFonts w:cs="Arial"/>
          <w:bCs/>
          <w:sz w:val="20"/>
          <w:szCs w:val="20"/>
          <w:lang w:val="en-US"/>
        </w:rPr>
        <w:t xml:space="preserve"> Microsoft OEM Windows Pro 10 64-Bit PL</w:t>
      </w:r>
    </w:p>
    <w:p w:rsidR="000E11F7" w:rsidRPr="00012E9F"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 xml:space="preserve">2 x Monitor min. 32 cale rozdzielczość min. QHD, głośniki, kable sygnałowe umożliwiające </w:t>
      </w:r>
      <w:proofErr w:type="spellStart"/>
      <w:r w:rsidRPr="00012E9F">
        <w:rPr>
          <w:rFonts w:cs="Arial"/>
          <w:bCs/>
          <w:sz w:val="20"/>
          <w:szCs w:val="20"/>
        </w:rPr>
        <w:t>przesył</w:t>
      </w:r>
      <w:proofErr w:type="spellEnd"/>
      <w:r w:rsidRPr="00012E9F">
        <w:rPr>
          <w:rFonts w:cs="Arial"/>
          <w:bCs/>
          <w:sz w:val="20"/>
          <w:szCs w:val="20"/>
        </w:rPr>
        <w:t xml:space="preserve"> dźwięku i obrazu o długości min. 2.5m (np. </w:t>
      </w:r>
      <w:proofErr w:type="spellStart"/>
      <w:r w:rsidRPr="00012E9F">
        <w:rPr>
          <w:rFonts w:cs="Arial"/>
          <w:bCs/>
          <w:sz w:val="20"/>
          <w:szCs w:val="20"/>
        </w:rPr>
        <w:t>iiyama</w:t>
      </w:r>
      <w:proofErr w:type="spellEnd"/>
      <w:r w:rsidRPr="00012E9F">
        <w:rPr>
          <w:rFonts w:cs="Arial"/>
          <w:bCs/>
          <w:sz w:val="20"/>
          <w:szCs w:val="20"/>
        </w:rPr>
        <w:t xml:space="preserve"> XB3270QS-B1)</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012E9F">
        <w:rPr>
          <w:rFonts w:cs="Arial"/>
          <w:bCs/>
          <w:sz w:val="20"/>
          <w:szCs w:val="20"/>
        </w:rPr>
        <w:t>36 miesięcy gwarancji</w:t>
      </w:r>
    </w:p>
    <w:p w:rsidR="000E11F7"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Pr>
          <w:rFonts w:cs="Arial"/>
          <w:bCs/>
          <w:sz w:val="20"/>
          <w:szCs w:val="20"/>
        </w:rPr>
        <w:t>Zakup pamięci dyskowej do istniejącego serwera</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 xml:space="preserve">12 dysków SATA </w:t>
      </w:r>
      <w:r w:rsidRPr="00FD3DCD">
        <w:rPr>
          <w:rFonts w:cs="Arial"/>
          <w:bCs/>
          <w:sz w:val="20"/>
          <w:szCs w:val="20"/>
        </w:rPr>
        <w:t xml:space="preserve">o pojemności min. </w:t>
      </w:r>
      <w:r>
        <w:rPr>
          <w:rFonts w:cs="Arial"/>
          <w:bCs/>
          <w:sz w:val="20"/>
          <w:szCs w:val="20"/>
        </w:rPr>
        <w:t xml:space="preserve">6TB </w:t>
      </w:r>
      <w:r w:rsidRPr="00FD3DCD">
        <w:rPr>
          <w:rFonts w:cs="Arial"/>
          <w:bCs/>
          <w:sz w:val="20"/>
          <w:szCs w:val="20"/>
        </w:rPr>
        <w:t>przeznaczone do posiadane</w:t>
      </w:r>
      <w:r>
        <w:rPr>
          <w:rFonts w:cs="Arial"/>
          <w:bCs/>
          <w:sz w:val="20"/>
          <w:szCs w:val="20"/>
        </w:rPr>
        <w:t xml:space="preserve">go serwera </w:t>
      </w:r>
      <w:r w:rsidRPr="00FD3DCD">
        <w:rPr>
          <w:rFonts w:cs="Arial"/>
          <w:bCs/>
          <w:sz w:val="20"/>
          <w:szCs w:val="20"/>
        </w:rPr>
        <w:t xml:space="preserve">5288 V5 </w:t>
      </w:r>
      <w:r>
        <w:rPr>
          <w:rFonts w:cs="Arial"/>
          <w:bCs/>
          <w:sz w:val="20"/>
          <w:szCs w:val="20"/>
        </w:rPr>
        <w:t>wraz z kieszeniami</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Dołożenie dysków nie może naruszać istniejącej gwarancji producenta</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36 miesięcy gwarancji</w:t>
      </w:r>
    </w:p>
    <w:p w:rsidR="000E11F7" w:rsidRPr="00005CE6" w:rsidRDefault="000E11F7" w:rsidP="008F5F01">
      <w:pPr>
        <w:pStyle w:val="Akapitzlist"/>
        <w:numPr>
          <w:ilvl w:val="0"/>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Część </w:t>
      </w:r>
      <w:r w:rsidR="008F5F01">
        <w:rPr>
          <w:rFonts w:cs="Arial"/>
          <w:bCs/>
          <w:sz w:val="20"/>
          <w:szCs w:val="20"/>
        </w:rPr>
        <w:t>2</w:t>
      </w:r>
      <w:r>
        <w:rPr>
          <w:rFonts w:cs="Arial"/>
          <w:bCs/>
          <w:sz w:val="20"/>
          <w:szCs w:val="20"/>
        </w:rPr>
        <w:t xml:space="preserve">: oprogramowanie na potrzeby zajęć 25 licencji </w:t>
      </w:r>
      <w:r w:rsidR="008F5F01" w:rsidRPr="008F5F01">
        <w:rPr>
          <w:rFonts w:cs="Arial"/>
          <w:bCs/>
          <w:sz w:val="20"/>
          <w:szCs w:val="20"/>
        </w:rPr>
        <w:t>do 26.09.2020</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 xml:space="preserve">Przedmiotem zamówienia jest zakup </w:t>
      </w:r>
      <w:r>
        <w:rPr>
          <w:rFonts w:cs="Arial"/>
          <w:bCs/>
          <w:sz w:val="20"/>
          <w:szCs w:val="20"/>
        </w:rPr>
        <w:t>25</w:t>
      </w:r>
      <w:r w:rsidRPr="00506C74">
        <w:rPr>
          <w:rFonts w:cs="Arial"/>
          <w:bCs/>
          <w:sz w:val="20"/>
          <w:szCs w:val="20"/>
        </w:rPr>
        <w:t xml:space="preserve"> szt. licencji oprogramowania Adobe Creative </w:t>
      </w:r>
      <w:proofErr w:type="spellStart"/>
      <w:r w:rsidRPr="00506C74">
        <w:rPr>
          <w:rFonts w:cs="Arial"/>
          <w:bCs/>
          <w:sz w:val="20"/>
          <w:szCs w:val="20"/>
        </w:rPr>
        <w:t>Cloud</w:t>
      </w:r>
      <w:proofErr w:type="spellEnd"/>
      <w:r w:rsidRPr="00506C74">
        <w:rPr>
          <w:rFonts w:cs="Arial"/>
          <w:bCs/>
          <w:sz w:val="20"/>
          <w:szCs w:val="20"/>
        </w:rPr>
        <w:t xml:space="preserve"> lub równoważnego spełniającego poniżej wskazane parametry równoważności.</w:t>
      </w:r>
    </w:p>
    <w:p w:rsidR="000E11F7" w:rsidRPr="00506C74" w:rsidRDefault="000E11F7" w:rsidP="000E11F7">
      <w:pPr>
        <w:pStyle w:val="Akapitzlist"/>
        <w:numPr>
          <w:ilvl w:val="1"/>
          <w:numId w:val="44"/>
        </w:numPr>
        <w:tabs>
          <w:tab w:val="left" w:pos="317"/>
          <w:tab w:val="left" w:pos="5220"/>
        </w:tabs>
        <w:spacing w:after="0" w:line="360" w:lineRule="auto"/>
        <w:ind w:left="1397" w:right="74"/>
        <w:jc w:val="both"/>
        <w:rPr>
          <w:rFonts w:cs="Arial"/>
          <w:bCs/>
          <w:sz w:val="20"/>
          <w:szCs w:val="20"/>
        </w:rPr>
      </w:pPr>
      <w:r w:rsidRPr="00506C74">
        <w:rPr>
          <w:rFonts w:cs="Arial"/>
          <w:bCs/>
          <w:sz w:val="20"/>
          <w:szCs w:val="20"/>
        </w:rPr>
        <w:t>Opis równoważności:</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Oprogramowanie do tworzenia grafiki, animacji, video oraz treści internetowych. Oprogramowanie powinno umożliwiać: </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wektorowej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i obróbkę grafiki rastrowej</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zdjęć</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kompozycji wektorowych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lastRenderedPageBreak/>
        <w:t>Opracowywanie, tworzenie i udostępnianie prototypów interfejsu użytkownika</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Obróbkę materiałów w natywnych formatach, a także tworzenie produkcji filmowych, telewizyjnych i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Tworzenie animacji i efektów wizualnych na potrzeby filmów, telewizji, wideo i stron internetowych</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 xml:space="preserve">Tworzenie </w:t>
      </w:r>
      <w:proofErr w:type="spellStart"/>
      <w:r w:rsidRPr="00506C74">
        <w:rPr>
          <w:rFonts w:cs="Arial"/>
          <w:bCs/>
          <w:sz w:val="20"/>
          <w:szCs w:val="20"/>
        </w:rPr>
        <w:t>fotorealistycznych</w:t>
      </w:r>
      <w:proofErr w:type="spellEnd"/>
      <w:r w:rsidRPr="00506C74">
        <w:rPr>
          <w:rFonts w:cs="Arial"/>
          <w:bCs/>
          <w:sz w:val="20"/>
          <w:szCs w:val="20"/>
        </w:rPr>
        <w:t xml:space="preserve"> obrazów 3D do oznaczeń marki, ujęć produktów i projektów opakowań</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Projektowanie i programowanie, aktywnych witryn www</w:t>
      </w:r>
    </w:p>
    <w:p w:rsidR="000E11F7"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sidRPr="00506C74">
        <w:rPr>
          <w:rFonts w:cs="Arial"/>
          <w:bCs/>
          <w:sz w:val="20"/>
          <w:szCs w:val="20"/>
        </w:rPr>
        <w:t>Kompleksową obsługę plików PDF z dowolnego miejsca</w:t>
      </w:r>
    </w:p>
    <w:p w:rsidR="008F5F01" w:rsidRDefault="008F5F01"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Spełniamy warunki licencji typu edukacyjnego</w:t>
      </w:r>
    </w:p>
    <w:p w:rsidR="000E11F7" w:rsidRPr="00506C74" w:rsidRDefault="000E11F7" w:rsidP="000E11F7">
      <w:pPr>
        <w:pStyle w:val="Akapitzlist"/>
        <w:numPr>
          <w:ilvl w:val="2"/>
          <w:numId w:val="44"/>
        </w:numPr>
        <w:tabs>
          <w:tab w:val="left" w:pos="317"/>
          <w:tab w:val="left" w:pos="5220"/>
        </w:tabs>
        <w:spacing w:after="0" w:line="360" w:lineRule="auto"/>
        <w:ind w:left="2117" w:right="74"/>
        <w:jc w:val="both"/>
        <w:rPr>
          <w:rFonts w:cs="Arial"/>
          <w:bCs/>
          <w:sz w:val="20"/>
          <w:szCs w:val="20"/>
        </w:rPr>
      </w:pPr>
      <w:r>
        <w:rPr>
          <w:rFonts w:cs="Arial"/>
          <w:bCs/>
          <w:sz w:val="20"/>
          <w:szCs w:val="20"/>
        </w:rPr>
        <w:t>Bezpłatne uaktualnienia (</w:t>
      </w:r>
      <w:proofErr w:type="spellStart"/>
      <w:r>
        <w:rPr>
          <w:rFonts w:cs="Arial"/>
          <w:bCs/>
          <w:sz w:val="20"/>
          <w:szCs w:val="20"/>
        </w:rPr>
        <w:t>upgrady</w:t>
      </w:r>
      <w:proofErr w:type="spellEnd"/>
      <w:r>
        <w:rPr>
          <w:rFonts w:cs="Arial"/>
          <w:bCs/>
          <w:sz w:val="20"/>
          <w:szCs w:val="20"/>
        </w:rPr>
        <w:t>) w trakcie trwania licencji</w:t>
      </w:r>
    </w:p>
    <w:p w:rsidR="000E11F7" w:rsidRDefault="000E11F7" w:rsidP="008F5F01">
      <w:pPr>
        <w:pStyle w:val="Akapitzlist"/>
        <w:numPr>
          <w:ilvl w:val="2"/>
          <w:numId w:val="44"/>
        </w:numPr>
        <w:tabs>
          <w:tab w:val="left" w:pos="317"/>
          <w:tab w:val="left" w:pos="5220"/>
        </w:tabs>
        <w:spacing w:after="0" w:line="360" w:lineRule="auto"/>
        <w:ind w:right="74"/>
        <w:jc w:val="both"/>
        <w:rPr>
          <w:rFonts w:cs="Arial"/>
          <w:bCs/>
          <w:sz w:val="20"/>
          <w:szCs w:val="20"/>
        </w:rPr>
      </w:pPr>
      <w:r w:rsidRPr="00506C74">
        <w:rPr>
          <w:rFonts w:cs="Arial"/>
          <w:bCs/>
          <w:sz w:val="20"/>
          <w:szCs w:val="20"/>
        </w:rPr>
        <w:t xml:space="preserve">Licencje czasowe </w:t>
      </w:r>
      <w:r w:rsidR="008F5F01" w:rsidRPr="008F5F01">
        <w:rPr>
          <w:rFonts w:cs="Arial"/>
          <w:bCs/>
          <w:sz w:val="20"/>
          <w:szCs w:val="20"/>
        </w:rPr>
        <w:t>do 26.09.2020</w:t>
      </w:r>
      <w:r w:rsidRPr="00506C74">
        <w:rPr>
          <w:rFonts w:cs="Arial"/>
          <w:bCs/>
          <w:sz w:val="20"/>
          <w:szCs w:val="20"/>
        </w:rPr>
        <w:t>, wersja przypisana do stacji roboczej</w:t>
      </w:r>
    </w:p>
    <w:p w:rsidR="00994F5C" w:rsidRPr="00506C74" w:rsidRDefault="00994F5C" w:rsidP="00994F5C">
      <w:pPr>
        <w:pStyle w:val="Akapitzlist"/>
        <w:numPr>
          <w:ilvl w:val="2"/>
          <w:numId w:val="44"/>
        </w:numPr>
        <w:tabs>
          <w:tab w:val="left" w:pos="317"/>
          <w:tab w:val="left" w:pos="5220"/>
        </w:tabs>
        <w:spacing w:after="0" w:line="360" w:lineRule="auto"/>
        <w:ind w:right="74"/>
        <w:jc w:val="both"/>
        <w:rPr>
          <w:rFonts w:cs="Arial"/>
          <w:bCs/>
          <w:sz w:val="20"/>
          <w:szCs w:val="20"/>
        </w:rPr>
      </w:pPr>
      <w:r>
        <w:rPr>
          <w:rFonts w:cs="Arial"/>
          <w:bCs/>
          <w:sz w:val="20"/>
          <w:szCs w:val="20"/>
        </w:rPr>
        <w:t xml:space="preserve">Uczelnia dysponuje 200 licencjami Adobe Creative </w:t>
      </w:r>
      <w:proofErr w:type="spellStart"/>
      <w:r>
        <w:rPr>
          <w:rFonts w:cs="Arial"/>
          <w:bCs/>
          <w:sz w:val="20"/>
          <w:szCs w:val="20"/>
        </w:rPr>
        <w:t>Cloud</w:t>
      </w:r>
      <w:proofErr w:type="spellEnd"/>
      <w:r>
        <w:rPr>
          <w:rFonts w:cs="Arial"/>
          <w:bCs/>
          <w:sz w:val="20"/>
          <w:szCs w:val="20"/>
        </w:rPr>
        <w:t xml:space="preserve"> ważnych do </w:t>
      </w:r>
      <w:r w:rsidRPr="008F5F01">
        <w:rPr>
          <w:rFonts w:cs="Arial"/>
          <w:bCs/>
          <w:sz w:val="20"/>
          <w:szCs w:val="20"/>
        </w:rPr>
        <w:t>26.09.2020</w:t>
      </w:r>
      <w:r>
        <w:rPr>
          <w:rFonts w:cs="Arial"/>
          <w:bCs/>
          <w:sz w:val="20"/>
          <w:szCs w:val="20"/>
        </w:rPr>
        <w:t xml:space="preserve"> numer VIP </w:t>
      </w:r>
      <w:r w:rsidRPr="00994F5C">
        <w:rPr>
          <w:rFonts w:cs="Arial"/>
          <w:bCs/>
          <w:sz w:val="20"/>
          <w:szCs w:val="20"/>
        </w:rPr>
        <w:t>E42F7B3B222B4FB30CDA</w:t>
      </w:r>
    </w:p>
    <w:p w:rsidR="00A5120D" w:rsidRDefault="00A5120D" w:rsidP="000E11F7">
      <w:pPr>
        <w:pStyle w:val="Akapitzlist"/>
        <w:numPr>
          <w:ilvl w:val="0"/>
          <w:numId w:val="44"/>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dokona płatności przelewem na wskazany przez wykonawcę rachunek bankowy w ciągu 14 dni od momentu wystawienia faktury</w:t>
      </w:r>
      <w:r>
        <w:rPr>
          <w:rFonts w:cs="Arial"/>
          <w:bCs/>
          <w:sz w:val="18"/>
          <w:szCs w:val="18"/>
        </w:rPr>
        <w:t>,</w:t>
      </w:r>
    </w:p>
    <w:p w:rsidR="00A5120D" w:rsidRPr="005C6FBC" w:rsidRDefault="00A5120D" w:rsidP="000E11F7">
      <w:pPr>
        <w:pStyle w:val="Akapitzlist"/>
        <w:numPr>
          <w:ilvl w:val="0"/>
          <w:numId w:val="44"/>
        </w:numPr>
        <w:rPr>
          <w:rFonts w:cs="Arial"/>
          <w:bCs/>
          <w:sz w:val="18"/>
          <w:szCs w:val="18"/>
        </w:rPr>
      </w:pPr>
      <w:r w:rsidRPr="005C6FBC">
        <w:rPr>
          <w:rFonts w:cs="Arial"/>
          <w:bCs/>
          <w:sz w:val="18"/>
          <w:szCs w:val="18"/>
        </w:rPr>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  który  złoży  ofertę  na  produkty  równoważne  musi  do oferty załączyć dokładny opis oferowanych produktów, z którego wynikać będzie zachowanie warunków równoważności. W przypadku złożenia oferty równoważnej  (dotyczy  również  sprzętu  wyższej   klasy),   składający   ofertę   ma obowiązek wykazania zgodności produktów poprzez porównanie parametrów oferowanych produktów z parametrami przedmiotu zamówienia.</w:t>
      </w:r>
    </w:p>
    <w:p w:rsidR="00A5120D" w:rsidRDefault="00A5120D" w:rsidP="00A5120D">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5120D" w:rsidRPr="00276905" w:rsidTr="006A58C9">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rsidR="00A5120D" w:rsidRDefault="00A5120D" w:rsidP="006A58C9">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rsidR="00A5120D" w:rsidRPr="001E3F90" w:rsidRDefault="00A5120D" w:rsidP="006A58C9">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201</w:t>
            </w:r>
            <w:r w:rsidR="00FE4965">
              <w:rPr>
                <w:rFonts w:ascii="Courier New" w:eastAsia="Times New Roman" w:hAnsi="Courier New" w:cs="Courier New"/>
                <w:color w:val="FFFFFF"/>
                <w:szCs w:val="24"/>
                <w:u w:val="single"/>
              </w:rPr>
              <w:t>9</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/201</w:t>
            </w:r>
            <w:r w:rsidR="00FE4965">
              <w:rPr>
                <w:rFonts w:ascii="Courier New" w:eastAsia="Times New Roman" w:hAnsi="Courier New" w:cs="Courier New"/>
                <w:color w:val="FFFFFF"/>
                <w:szCs w:val="24"/>
                <w:u w:val="single"/>
              </w:rPr>
              <w:t>9</w:t>
            </w:r>
          </w:p>
          <w:p w:rsidR="00A5120D" w:rsidRDefault="00A5120D" w:rsidP="006A58C9">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Pr>
                <w:rFonts w:ascii="Arial" w:eastAsia="Times New Roman" w:hAnsi="Arial" w:cs="Arial"/>
                <w:b/>
                <w:bCs/>
                <w:i/>
                <w:sz w:val="20"/>
                <w:szCs w:val="20"/>
              </w:rPr>
              <w:t>WSISiZ</w:t>
            </w:r>
            <w:proofErr w:type="spellEnd"/>
            <w:r>
              <w:rPr>
                <w:rFonts w:ascii="Arial" w:eastAsia="Times New Roman" w:hAnsi="Arial" w:cs="Arial"/>
                <w:b/>
                <w:bCs/>
                <w:i/>
                <w:sz w:val="20"/>
                <w:szCs w:val="20"/>
              </w:rPr>
              <w:t>/</w:t>
            </w:r>
            <w:r w:rsidR="008F5F01">
              <w:rPr>
                <w:rFonts w:ascii="Arial" w:eastAsia="Times New Roman" w:hAnsi="Arial" w:cs="Arial"/>
                <w:b/>
                <w:bCs/>
                <w:i/>
                <w:sz w:val="20"/>
                <w:szCs w:val="20"/>
              </w:rPr>
              <w:t>HORYZONTY/03/2019</w:t>
            </w:r>
          </w:p>
          <w:p w:rsidR="00A5120D" w:rsidRPr="001A2837" w:rsidRDefault="00A5120D" w:rsidP="006B3F1E">
            <w:pPr>
              <w:spacing w:after="0" w:line="360" w:lineRule="auto"/>
              <w:ind w:left="7" w:hanging="7"/>
              <w:jc w:val="center"/>
              <w:rPr>
                <w:rFonts w:ascii="Arial" w:eastAsia="Times New Roman" w:hAnsi="Arial" w:cs="Arial"/>
                <w:b/>
                <w:i/>
                <w:sz w:val="20"/>
                <w:szCs w:val="20"/>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w:t>
            </w:r>
            <w:r w:rsidR="006B3F1E">
              <w:rPr>
                <w:rFonts w:ascii="Arial" w:hAnsi="Arial" w:cs="Arial"/>
                <w:sz w:val="28"/>
                <w:szCs w:val="24"/>
              </w:rPr>
              <w:t xml:space="preserve">komputerowego </w:t>
            </w:r>
            <w:r w:rsidRPr="005C6FBC">
              <w:rPr>
                <w:rFonts w:ascii="Arial" w:hAnsi="Arial" w:cs="Arial"/>
                <w:sz w:val="28"/>
                <w:szCs w:val="24"/>
              </w:rPr>
              <w:t xml:space="preserve">w ramach projektu finansowanego ze środków Europejskiego Funduszu Społecznego </w:t>
            </w:r>
          </w:p>
        </w:tc>
      </w:tr>
      <w:tr w:rsidR="00A5120D" w:rsidRPr="00276905"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CD1951"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tel. 22 34 86 547</w:t>
            </w:r>
          </w:p>
          <w:p w:rsidR="00A5120D" w:rsidRPr="00E77BC1" w:rsidRDefault="00A5120D" w:rsidP="006A58C9">
            <w:pPr>
              <w:spacing w:after="0" w:line="240" w:lineRule="auto"/>
              <w:rPr>
                <w:rFonts w:ascii="Arial" w:eastAsia="Times New Roman" w:hAnsi="Arial" w:cs="Arial"/>
                <w:i/>
                <w:color w:val="525252" w:themeColor="accent3" w:themeShade="80"/>
                <w:sz w:val="18"/>
                <w:szCs w:val="20"/>
              </w:rPr>
            </w:pPr>
            <w:r w:rsidRPr="00E77BC1">
              <w:rPr>
                <w:rFonts w:ascii="Arial" w:eastAsia="Times New Roman" w:hAnsi="Arial" w:cs="Arial"/>
                <w:i/>
                <w:color w:val="525252" w:themeColor="accent3" w:themeShade="80"/>
                <w:sz w:val="18"/>
                <w:szCs w:val="20"/>
              </w:rPr>
              <w:t xml:space="preserve">bartlomiej.solarz-niesluchowski@wit.edu.pl      </w:t>
            </w:r>
          </w:p>
          <w:p w:rsidR="00A5120D" w:rsidRPr="00E77BC1"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5120D" w:rsidRPr="00276905" w:rsidTr="006A58C9">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rsidR="00A5120D" w:rsidRPr="001A2837" w:rsidRDefault="00A5120D" w:rsidP="006A58C9">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 xml:space="preserve">Termin </w:t>
            </w:r>
            <w:r>
              <w:rPr>
                <w:rFonts w:ascii="Arial" w:eastAsia="Times New Roman" w:hAnsi="Arial" w:cs="Arial"/>
                <w:b/>
                <w:bCs/>
                <w:sz w:val="20"/>
                <w:szCs w:val="20"/>
              </w:rPr>
              <w:t>dostawy</w:t>
            </w:r>
            <w:r w:rsidRPr="001A2837">
              <w:rPr>
                <w:rFonts w:ascii="Arial" w:eastAsia="Times New Roman" w:hAnsi="Arial" w:cs="Arial"/>
                <w:b/>
                <w:bCs/>
                <w:sz w:val="20"/>
                <w:szCs w:val="20"/>
              </w:rPr>
              <w:t>:</w:t>
            </w:r>
          </w:p>
        </w:tc>
        <w:tc>
          <w:tcPr>
            <w:tcW w:w="6239" w:type="dxa"/>
            <w:gridSpan w:val="5"/>
            <w:shd w:val="clear" w:color="auto" w:fill="auto"/>
            <w:noWrap/>
            <w:vAlign w:val="center"/>
            <w:hideMark/>
          </w:tcPr>
          <w:p w:rsidR="00A5120D" w:rsidRPr="00855FC3" w:rsidRDefault="00A5120D" w:rsidP="000E11F7">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Do 3</w:t>
            </w:r>
            <w:r w:rsidR="008E1380">
              <w:rPr>
                <w:rFonts w:ascii="Courier New" w:eastAsia="Times New Roman" w:hAnsi="Courier New" w:cs="Courier New"/>
                <w:sz w:val="20"/>
                <w:szCs w:val="20"/>
              </w:rPr>
              <w:t>0</w:t>
            </w:r>
            <w:r>
              <w:rPr>
                <w:rFonts w:ascii="Courier New" w:eastAsia="Times New Roman" w:hAnsi="Courier New" w:cs="Courier New"/>
                <w:sz w:val="20"/>
                <w:szCs w:val="20"/>
              </w:rPr>
              <w:t>.</w:t>
            </w:r>
            <w:r w:rsidR="008E1380">
              <w:rPr>
                <w:rFonts w:ascii="Courier New" w:eastAsia="Times New Roman" w:hAnsi="Courier New" w:cs="Courier New"/>
                <w:sz w:val="20"/>
                <w:szCs w:val="20"/>
              </w:rPr>
              <w:t>0</w:t>
            </w:r>
            <w:r w:rsidR="000E11F7">
              <w:rPr>
                <w:rFonts w:ascii="Courier New" w:eastAsia="Times New Roman" w:hAnsi="Courier New" w:cs="Courier New"/>
                <w:sz w:val="20"/>
                <w:szCs w:val="20"/>
              </w:rPr>
              <w:t>9</w:t>
            </w:r>
            <w:r>
              <w:rPr>
                <w:rFonts w:ascii="Courier New" w:eastAsia="Times New Roman" w:hAnsi="Courier New" w:cs="Courier New"/>
                <w:sz w:val="20"/>
                <w:szCs w:val="20"/>
              </w:rPr>
              <w:t>.201</w:t>
            </w:r>
            <w:r w:rsidR="008E1380">
              <w:rPr>
                <w:rFonts w:ascii="Courier New" w:eastAsia="Times New Roman" w:hAnsi="Courier New" w:cs="Courier New"/>
                <w:sz w:val="20"/>
                <w:szCs w:val="20"/>
              </w:rPr>
              <w:t>9</w:t>
            </w:r>
            <w:r w:rsidR="000E11F7">
              <w:rPr>
                <w:rFonts w:ascii="Courier New" w:eastAsia="Times New Roman" w:hAnsi="Courier New" w:cs="Courier New"/>
                <w:sz w:val="20"/>
                <w:szCs w:val="20"/>
              </w:rPr>
              <w:t>/20.12.2019</w:t>
            </w:r>
          </w:p>
        </w:tc>
      </w:tr>
      <w:tr w:rsidR="00A5120D" w:rsidRPr="00276905" w:rsidTr="006A58C9">
        <w:trPr>
          <w:trHeight w:val="976"/>
        </w:trPr>
        <w:tc>
          <w:tcPr>
            <w:tcW w:w="9656" w:type="dxa"/>
            <w:gridSpan w:val="7"/>
            <w:tcBorders>
              <w:top w:val="single" w:sz="8" w:space="0" w:color="auto"/>
              <w:left w:val="single" w:sz="8" w:space="0" w:color="auto"/>
              <w:right w:val="single" w:sz="8" w:space="0" w:color="auto"/>
            </w:tcBorders>
            <w:shd w:val="clear" w:color="auto" w:fill="auto"/>
            <w:vAlign w:val="center"/>
            <w:hideMark/>
          </w:tcPr>
          <w:p w:rsidR="00A5120D" w:rsidRPr="00352B25" w:rsidRDefault="00A5120D" w:rsidP="000E11F7">
            <w:pPr>
              <w:shd w:val="clear" w:color="auto" w:fill="EDEDED" w:themeFill="accent3" w:themeFillTint="33"/>
              <w:spacing w:after="0" w:line="240" w:lineRule="auto"/>
              <w:rPr>
                <w:rFonts w:ascii="Arial" w:eastAsia="Times New Roman" w:hAnsi="Arial" w:cs="Arial"/>
                <w:color w:val="525252" w:themeColor="accent3" w:themeShade="80"/>
                <w:sz w:val="20"/>
                <w:szCs w:val="20"/>
              </w:rPr>
            </w:pPr>
            <w:r>
              <w:rPr>
                <w:rFonts w:ascii="Courier New" w:eastAsia="Times New Roman" w:hAnsi="Courier New" w:cs="Courier New"/>
                <w:sz w:val="20"/>
                <w:szCs w:val="20"/>
              </w:rPr>
              <w:t xml:space="preserve">Sprzęt </w:t>
            </w:r>
            <w:r w:rsidR="000E11F7">
              <w:rPr>
                <w:rFonts w:ascii="Courier New" w:eastAsia="Times New Roman" w:hAnsi="Courier New" w:cs="Courier New"/>
                <w:sz w:val="20"/>
                <w:szCs w:val="20"/>
              </w:rPr>
              <w:t>komputerowy</w:t>
            </w: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hideMark/>
          </w:tcPr>
          <w:p w:rsidR="000E11F7" w:rsidRPr="000E11F7" w:rsidRDefault="000E11F7" w:rsidP="000E11F7">
            <w:r w:rsidRPr="000E11F7">
              <w:t xml:space="preserve">Cześć 1: Zakup: Switch 10Gb/s, Zakup serwerów maszyn wirtualnych 2 sztuki, dyski do macierzy </w:t>
            </w:r>
            <w:proofErr w:type="spellStart"/>
            <w:r w:rsidRPr="000E11F7">
              <w:t>OceanStor</w:t>
            </w:r>
            <w:proofErr w:type="spellEnd"/>
            <w:r w:rsidRPr="000E11F7">
              <w:t xml:space="preserve"> 2200 V3, Zakup terminali dla personelu (1 sztuka), Zakup pamięci dyskowej do istniejącego serwera</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Pr="00ED5247" w:rsidRDefault="000E11F7" w:rsidP="000E11F7">
            <w:pPr>
              <w:spacing w:after="0" w:line="240" w:lineRule="auto"/>
              <w:jc w:val="center"/>
              <w:rPr>
                <w:rFonts w:ascii="Arial" w:eastAsia="Times New Roman" w:hAnsi="Arial" w:cs="Arial"/>
                <w:i/>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0E11F7" w:rsidRPr="00276905" w:rsidTr="001D6A32">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tcPr>
          <w:p w:rsidR="000E11F7" w:rsidRPr="000E11F7" w:rsidRDefault="000E11F7" w:rsidP="008F5F01">
            <w:pPr>
              <w:pStyle w:val="Akapitzlist"/>
              <w:tabs>
                <w:tab w:val="left" w:pos="317"/>
                <w:tab w:val="left" w:pos="5220"/>
              </w:tabs>
              <w:spacing w:after="0" w:line="360" w:lineRule="auto"/>
              <w:ind w:left="11"/>
              <w:jc w:val="both"/>
              <w:rPr>
                <w:rFonts w:cs="Arial"/>
                <w:bCs/>
                <w:szCs w:val="20"/>
              </w:rPr>
            </w:pPr>
            <w:r w:rsidRPr="000E11F7">
              <w:rPr>
                <w:rFonts w:cs="Arial"/>
                <w:bCs/>
                <w:szCs w:val="20"/>
              </w:rPr>
              <w:t xml:space="preserve">Część </w:t>
            </w:r>
            <w:r w:rsidR="008F5F01">
              <w:rPr>
                <w:rFonts w:cs="Arial"/>
                <w:bCs/>
                <w:szCs w:val="20"/>
              </w:rPr>
              <w:t>2</w:t>
            </w:r>
            <w:r w:rsidRPr="000E11F7">
              <w:rPr>
                <w:rFonts w:cs="Arial"/>
                <w:bCs/>
                <w:szCs w:val="20"/>
              </w:rPr>
              <w:t>: oprogramowanie na potrzeby zajęć 25 licencji na 4 lata</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rsidR="000E11F7" w:rsidRDefault="000E11F7" w:rsidP="000E11F7">
            <w:pPr>
              <w:spacing w:after="0" w:line="240" w:lineRule="auto"/>
              <w:jc w:val="center"/>
              <w:rPr>
                <w:rFonts w:ascii="Arial" w:eastAsia="Times New Roman" w:hAnsi="Arial" w:cs="Arial"/>
                <w:sz w:val="14"/>
                <w:szCs w:val="16"/>
              </w:rPr>
            </w:pPr>
          </w:p>
        </w:tc>
        <w:tc>
          <w:tcPr>
            <w:tcW w:w="160" w:type="dxa"/>
            <w:tcBorders>
              <w:top w:val="single" w:sz="4" w:space="0" w:color="auto"/>
              <w:left w:val="single" w:sz="4" w:space="0" w:color="auto"/>
              <w:right w:val="single" w:sz="8" w:space="0" w:color="auto"/>
            </w:tcBorders>
            <w:shd w:val="clear" w:color="auto" w:fill="auto"/>
            <w:vAlign w:val="center"/>
          </w:tcPr>
          <w:p w:rsidR="000E11F7" w:rsidRPr="001A2837" w:rsidRDefault="000E11F7" w:rsidP="000E11F7">
            <w:pPr>
              <w:spacing w:after="0" w:line="240" w:lineRule="auto"/>
              <w:rPr>
                <w:rFonts w:ascii="Arial" w:eastAsia="Times New Roman" w:hAnsi="Arial" w:cs="Arial"/>
                <w:sz w:val="20"/>
                <w:szCs w:val="20"/>
              </w:rPr>
            </w:pPr>
          </w:p>
        </w:tc>
      </w:tr>
      <w:tr w:rsidR="00A5120D" w:rsidRPr="00276905" w:rsidTr="006A58C9">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rsidR="00A5120D"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rsidR="00A5120D" w:rsidRDefault="00A5120D" w:rsidP="006A58C9">
            <w:pPr>
              <w:spacing w:after="0" w:line="240" w:lineRule="auto"/>
              <w:jc w:val="center"/>
              <w:rPr>
                <w:rFonts w:ascii="Arial" w:eastAsia="Times New Roman" w:hAnsi="Arial" w:cs="Arial"/>
                <w:sz w:val="20"/>
                <w:szCs w:val="20"/>
              </w:rPr>
            </w:pPr>
          </w:p>
        </w:tc>
      </w:tr>
    </w:tbl>
    <w:p w:rsidR="00A5120D" w:rsidRPr="00205857" w:rsidRDefault="00A5120D" w:rsidP="00A5120D">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5120D" w:rsidRPr="00276905" w:rsidTr="006A58C9">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rsidR="00A5120D" w:rsidRPr="001A2837" w:rsidRDefault="00A5120D" w:rsidP="006A58C9">
            <w:pPr>
              <w:spacing w:after="0" w:line="240" w:lineRule="auto"/>
              <w:jc w:val="center"/>
              <w:rPr>
                <w:rFonts w:ascii="Arial" w:eastAsia="Times New Roman" w:hAnsi="Arial" w:cs="Arial"/>
                <w:sz w:val="20"/>
                <w:szCs w:val="20"/>
              </w:rPr>
            </w:pPr>
          </w:p>
        </w:tc>
      </w:tr>
      <w:tr w:rsidR="00A5120D" w:rsidRPr="00276905" w:rsidTr="006A58C9">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rsidR="00A5120D" w:rsidRPr="001A2837" w:rsidRDefault="00A5120D" w:rsidP="006A58C9">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rsidR="00A5120D" w:rsidRPr="001A2837" w:rsidRDefault="00A5120D" w:rsidP="006A58C9">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5120D" w:rsidRPr="00276905" w:rsidTr="006A58C9">
        <w:trPr>
          <w:gridAfter w:val="1"/>
          <w:wAfter w:w="111" w:type="dxa"/>
          <w:trHeight w:val="60"/>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5120D" w:rsidRPr="00276905" w:rsidTr="006A58C9">
        <w:trPr>
          <w:gridAfter w:val="1"/>
          <w:wAfter w:w="111" w:type="dxa"/>
          <w:trHeight w:val="255"/>
        </w:trPr>
        <w:tc>
          <w:tcPr>
            <w:tcW w:w="2850" w:type="dxa"/>
            <w:gridSpan w:val="2"/>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rsidR="00A5120D" w:rsidRPr="001A2837" w:rsidRDefault="00A5120D" w:rsidP="006A58C9">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rsidR="00A5120D" w:rsidRPr="001A2837" w:rsidRDefault="00A5120D" w:rsidP="006A58C9">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rsidR="00A5120D" w:rsidRDefault="00A5120D" w:rsidP="00A5120D">
      <w:r>
        <w:br w:type="page"/>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rsidR="00A5120D"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sidR="006C0020">
        <w:rPr>
          <w:rFonts w:eastAsia="Times New Roman" w:cs="Arial"/>
          <w:b/>
          <w:smallCaps/>
          <w:kern w:val="28"/>
          <w:sz w:val="20"/>
          <w:szCs w:val="24"/>
          <w:u w:val="single"/>
        </w:rPr>
        <w:t>9</w:t>
      </w:r>
    </w:p>
    <w:p w:rsidR="00A5120D" w:rsidRPr="005C5DE1"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Pr>
          <w:rFonts w:eastAsia="Times New Roman" w:cs="Arial"/>
          <w:b/>
          <w:bCs/>
          <w:i/>
          <w:smallCaps/>
          <w:kern w:val="28"/>
          <w:sz w:val="20"/>
          <w:szCs w:val="24"/>
        </w:rPr>
        <w:t>WSISiZ</w:t>
      </w:r>
      <w:proofErr w:type="spellEnd"/>
      <w:r>
        <w:rPr>
          <w:rFonts w:eastAsia="Times New Roman" w:cs="Arial"/>
          <w:b/>
          <w:bCs/>
          <w:i/>
          <w:smallCaps/>
          <w:kern w:val="28"/>
          <w:sz w:val="20"/>
          <w:szCs w:val="24"/>
        </w:rPr>
        <w:t>/</w:t>
      </w:r>
      <w:r w:rsidR="008F5F01">
        <w:rPr>
          <w:rFonts w:eastAsia="Times New Roman" w:cs="Arial"/>
          <w:b/>
          <w:bCs/>
          <w:i/>
          <w:smallCaps/>
          <w:kern w:val="28"/>
          <w:sz w:val="20"/>
          <w:szCs w:val="24"/>
        </w:rPr>
        <w:t>HORYZONTY/03/2019</w:t>
      </w:r>
    </w:p>
    <w:p w:rsidR="00A5120D" w:rsidRPr="00D32AE4" w:rsidRDefault="00A5120D" w:rsidP="00A5120D">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6FBC">
        <w:rPr>
          <w:rFonts w:ascii="Arial" w:hAnsi="Arial" w:cs="Arial"/>
          <w:sz w:val="28"/>
          <w:szCs w:val="24"/>
        </w:rPr>
        <w:t>Dostaw</w:t>
      </w:r>
      <w:r>
        <w:rPr>
          <w:rFonts w:ascii="Arial" w:hAnsi="Arial" w:cs="Arial"/>
          <w:sz w:val="28"/>
          <w:szCs w:val="24"/>
        </w:rPr>
        <w:t>a</w:t>
      </w:r>
      <w:r w:rsidRPr="005C6FBC">
        <w:rPr>
          <w:rFonts w:ascii="Arial" w:hAnsi="Arial" w:cs="Arial"/>
          <w:sz w:val="28"/>
          <w:szCs w:val="24"/>
        </w:rPr>
        <w:t xml:space="preserve"> sprzętu </w:t>
      </w:r>
      <w:r w:rsidR="006B3F1E">
        <w:rPr>
          <w:rFonts w:ascii="Arial" w:hAnsi="Arial" w:cs="Arial"/>
          <w:sz w:val="28"/>
          <w:szCs w:val="24"/>
        </w:rPr>
        <w:t xml:space="preserve">komputerowego </w:t>
      </w:r>
      <w:r w:rsidRPr="005C6FBC">
        <w:rPr>
          <w:rFonts w:ascii="Arial" w:hAnsi="Arial" w:cs="Arial"/>
          <w:sz w:val="28"/>
          <w:szCs w:val="24"/>
        </w:rPr>
        <w:t xml:space="preserve">w ramach projektu finansowanego ze środków Europejskiego Funduszu Społecznego </w:t>
      </w:r>
    </w:p>
    <w:p w:rsidR="00A5120D" w:rsidRPr="00D32AE4" w:rsidRDefault="00A5120D" w:rsidP="00A5120D">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5120D" w:rsidRPr="001A2837" w:rsidTr="006A58C9">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rsidR="00A5120D" w:rsidRPr="001A2837" w:rsidRDefault="00A5120D" w:rsidP="006A58C9">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5120D" w:rsidRPr="002D44DE" w:rsidTr="006A58C9">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5120D" w:rsidRPr="00935371" w:rsidRDefault="00A5120D" w:rsidP="006A58C9">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rsidR="00A5120D" w:rsidRPr="00935371" w:rsidRDefault="00A5120D" w:rsidP="006A58C9">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rsidR="00A5120D" w:rsidRPr="00935371" w:rsidRDefault="00A5120D" w:rsidP="006A58C9">
            <w:pPr>
              <w:spacing w:after="0" w:line="240" w:lineRule="auto"/>
              <w:rPr>
                <w:rFonts w:cs="Arial"/>
                <w:bCs/>
                <w:sz w:val="24"/>
                <w:szCs w:val="24"/>
              </w:rPr>
            </w:pPr>
            <w:r w:rsidRPr="00935371">
              <w:rPr>
                <w:rFonts w:cs="Arial"/>
                <w:bCs/>
                <w:sz w:val="24"/>
                <w:szCs w:val="24"/>
              </w:rPr>
              <w:t>01-447 Warszawa</w:t>
            </w:r>
          </w:p>
          <w:p w:rsidR="00A5120D" w:rsidRPr="00935371" w:rsidRDefault="00A5120D" w:rsidP="006A58C9">
            <w:pPr>
              <w:spacing w:after="0" w:line="240" w:lineRule="auto"/>
              <w:rPr>
                <w:rFonts w:cs="Arial"/>
                <w:bCs/>
                <w:sz w:val="24"/>
                <w:szCs w:val="24"/>
              </w:rPr>
            </w:pPr>
          </w:p>
          <w:p w:rsidR="00A5120D" w:rsidRPr="00935371" w:rsidRDefault="00A5120D" w:rsidP="006A58C9">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rsidR="00A5120D" w:rsidRPr="001A2837" w:rsidRDefault="00A5120D" w:rsidP="006A58C9">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rsidR="00A5120D" w:rsidRDefault="00A5120D" w:rsidP="006A58C9">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rsidR="00A5120D" w:rsidRDefault="00A5120D" w:rsidP="006A58C9">
            <w:pPr>
              <w:spacing w:after="0" w:line="240" w:lineRule="auto"/>
              <w:rPr>
                <w:rFonts w:ascii="Arial" w:eastAsia="Times New Roman" w:hAnsi="Arial" w:cs="Arial"/>
                <w:b/>
                <w:bCs/>
                <w:sz w:val="20"/>
                <w:szCs w:val="20"/>
              </w:rPr>
            </w:pPr>
          </w:p>
          <w:p w:rsidR="00A5120D" w:rsidRPr="0091572A" w:rsidRDefault="00A5120D" w:rsidP="006A58C9">
            <w:pPr>
              <w:spacing w:after="0" w:line="240" w:lineRule="auto"/>
              <w:rPr>
                <w:rFonts w:ascii="Arial" w:eastAsia="Times New Roman" w:hAnsi="Arial" w:cs="Arial"/>
                <w:b/>
                <w:bCs/>
                <w:sz w:val="20"/>
                <w:szCs w:val="20"/>
              </w:rPr>
            </w:pPr>
          </w:p>
          <w:p w:rsidR="00A5120D" w:rsidRPr="006B3393" w:rsidRDefault="00A5120D" w:rsidP="006A58C9">
            <w:pPr>
              <w:spacing w:after="0" w:line="240" w:lineRule="auto"/>
              <w:rPr>
                <w:rFonts w:ascii="Arial" w:eastAsia="Times New Roman" w:hAnsi="Arial" w:cs="Arial"/>
                <w:bCs/>
                <w:sz w:val="8"/>
                <w:szCs w:val="8"/>
              </w:rPr>
            </w:pP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rsidR="00A5120D" w:rsidRPr="002D44DE" w:rsidRDefault="00A5120D" w:rsidP="006A58C9">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rsidR="00A5120D" w:rsidRPr="002D44DE" w:rsidRDefault="00A5120D" w:rsidP="006A58C9">
            <w:pPr>
              <w:spacing w:after="0" w:line="240" w:lineRule="auto"/>
              <w:rPr>
                <w:rFonts w:ascii="Arial" w:eastAsia="Times New Roman" w:hAnsi="Arial" w:cs="Arial"/>
                <w:i/>
                <w:sz w:val="20"/>
                <w:szCs w:val="20"/>
              </w:rPr>
            </w:pPr>
            <w:r>
              <w:rPr>
                <w:rFonts w:ascii="Arial" w:eastAsia="Times New Roman" w:hAnsi="Arial" w:cs="Arial"/>
                <w:i/>
                <w:sz w:val="20"/>
                <w:szCs w:val="20"/>
              </w:rPr>
              <w:t>mail</w:t>
            </w:r>
          </w:p>
          <w:p w:rsidR="00A5120D" w:rsidRPr="002D44DE" w:rsidRDefault="00A5120D" w:rsidP="006A58C9">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rsidR="00A5120D" w:rsidRPr="00276905" w:rsidRDefault="00A5120D" w:rsidP="006A58C9">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rsidR="00A5120D" w:rsidRDefault="00A5120D" w:rsidP="006A58C9">
            <w:pPr>
              <w:spacing w:after="0" w:line="240" w:lineRule="auto"/>
              <w:rPr>
                <w:rFonts w:ascii="Arial" w:eastAsia="Times New Roman" w:hAnsi="Arial" w:cs="Arial"/>
                <w:i/>
                <w:color w:val="525252" w:themeColor="accent3" w:themeShade="80"/>
                <w:sz w:val="18"/>
                <w:szCs w:val="20"/>
              </w:rPr>
            </w:pPr>
          </w:p>
          <w:p w:rsidR="00A5120D"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22 34 86 547</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5C6FBC">
              <w:rPr>
                <w:rFonts w:ascii="Arial" w:eastAsia="Times New Roman" w:hAnsi="Arial" w:cs="Arial"/>
                <w:i/>
                <w:color w:val="525252" w:themeColor="accent3" w:themeShade="80"/>
                <w:sz w:val="18"/>
                <w:szCs w:val="20"/>
              </w:rPr>
              <w:t>bartlomiej.solarz-niesluchowski</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rsidR="00A5120D" w:rsidRPr="002D44DE" w:rsidRDefault="00A5120D" w:rsidP="006A58C9">
            <w:pPr>
              <w:spacing w:after="0" w:line="240" w:lineRule="auto"/>
              <w:rPr>
                <w:rFonts w:ascii="Arial" w:eastAsia="Times New Roman" w:hAnsi="Arial" w:cs="Arial"/>
                <w:sz w:val="8"/>
                <w:szCs w:val="8"/>
              </w:rPr>
            </w:pPr>
          </w:p>
          <w:p w:rsidR="00A5120D" w:rsidRPr="00F43345" w:rsidRDefault="00A5120D" w:rsidP="006A58C9">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rsidR="00A5120D" w:rsidRPr="002D44DE" w:rsidRDefault="00A5120D" w:rsidP="006A58C9">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rsidR="00A5120D" w:rsidRPr="002D44DE" w:rsidRDefault="00A5120D" w:rsidP="006A58C9">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rsidR="00A5120D" w:rsidRPr="002D44DE" w:rsidRDefault="00A5120D" w:rsidP="006A58C9">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rsidR="00A5120D" w:rsidRPr="00D32AE4" w:rsidRDefault="00A5120D" w:rsidP="00A5120D">
      <w:pPr>
        <w:spacing w:before="60" w:after="0" w:line="240" w:lineRule="exact"/>
        <w:jc w:val="both"/>
        <w:rPr>
          <w:rFonts w:ascii="Tahoma" w:eastAsia="MS Mincho" w:hAnsi="Tahoma" w:cs="Times New Roman"/>
          <w:sz w:val="8"/>
          <w:szCs w:val="8"/>
          <w:lang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rsidR="00A5120D" w:rsidRDefault="00A5120D" w:rsidP="00A5120D">
      <w:pPr>
        <w:spacing w:after="0" w:line="240" w:lineRule="auto"/>
        <w:rPr>
          <w:rFonts w:ascii="Times New Roman" w:eastAsia="Times New Roman" w:hAnsi="Times New Roman" w:cs="Times New Roman"/>
          <w:sz w:val="8"/>
          <w:szCs w:val="8"/>
        </w:rPr>
      </w:pPr>
    </w:p>
    <w:tbl>
      <w:tblPr>
        <w:tblW w:w="879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3827"/>
      </w:tblGrid>
      <w:tr w:rsidR="000E11F7" w:rsidRPr="00ED5247" w:rsidTr="000E11F7">
        <w:trPr>
          <w:trHeight w:val="615"/>
        </w:trPr>
        <w:tc>
          <w:tcPr>
            <w:tcW w:w="289" w:type="dxa"/>
            <w:vAlign w:val="center"/>
          </w:tcPr>
          <w:p w:rsidR="000E11F7" w:rsidRPr="00ED5247" w:rsidRDefault="000E11F7"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hideMark/>
          </w:tcPr>
          <w:p w:rsidR="000E11F7" w:rsidRPr="000E11F7" w:rsidRDefault="000E11F7" w:rsidP="000E11F7">
            <w:r w:rsidRPr="000E11F7">
              <w:t xml:space="preserve">Cześć 1: Zakup: Switch 10Gb/s, Zakup serwerów maszyn wirtualnych 2 sztuki, dyski do macierzy </w:t>
            </w:r>
            <w:proofErr w:type="spellStart"/>
            <w:r w:rsidRPr="000E11F7">
              <w:t>OceanStor</w:t>
            </w:r>
            <w:proofErr w:type="spellEnd"/>
            <w:r w:rsidRPr="000E11F7">
              <w:t xml:space="preserve"> 2200 V3, Zakup terminali dla personelu (1 sztuka), Zakup pamięci dyskowej do istniejącego serwera</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r w:rsidR="000E11F7" w:rsidRPr="00ED5247" w:rsidTr="000E11F7">
        <w:trPr>
          <w:trHeight w:val="615"/>
        </w:trPr>
        <w:tc>
          <w:tcPr>
            <w:tcW w:w="289" w:type="dxa"/>
            <w:vAlign w:val="center"/>
          </w:tcPr>
          <w:p w:rsidR="000E11F7" w:rsidRDefault="000E11F7" w:rsidP="000E11F7">
            <w:pPr>
              <w:spacing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4678" w:type="dxa"/>
            <w:shd w:val="clear" w:color="auto" w:fill="auto"/>
          </w:tcPr>
          <w:p w:rsidR="000E11F7" w:rsidRPr="000E11F7" w:rsidRDefault="000E11F7" w:rsidP="008F5F01">
            <w:pPr>
              <w:pStyle w:val="Akapitzlist"/>
              <w:tabs>
                <w:tab w:val="left" w:pos="317"/>
                <w:tab w:val="left" w:pos="5220"/>
              </w:tabs>
              <w:spacing w:after="0" w:line="360" w:lineRule="auto"/>
              <w:ind w:left="11"/>
              <w:jc w:val="both"/>
              <w:rPr>
                <w:rFonts w:cs="Arial"/>
                <w:bCs/>
                <w:szCs w:val="20"/>
              </w:rPr>
            </w:pPr>
            <w:r w:rsidRPr="000E11F7">
              <w:rPr>
                <w:rFonts w:cs="Arial"/>
                <w:bCs/>
                <w:szCs w:val="20"/>
              </w:rPr>
              <w:t xml:space="preserve">Część </w:t>
            </w:r>
            <w:r w:rsidR="008F5F01">
              <w:rPr>
                <w:rFonts w:cs="Arial"/>
                <w:bCs/>
                <w:szCs w:val="20"/>
              </w:rPr>
              <w:t>2</w:t>
            </w:r>
            <w:r w:rsidRPr="000E11F7">
              <w:rPr>
                <w:rFonts w:cs="Arial"/>
                <w:bCs/>
                <w:szCs w:val="20"/>
              </w:rPr>
              <w:t>: oprogramowanie na potrzeby zajęć 25 licencji na 4 lata</w:t>
            </w:r>
          </w:p>
        </w:tc>
        <w:tc>
          <w:tcPr>
            <w:tcW w:w="3827" w:type="dxa"/>
            <w:vAlign w:val="center"/>
          </w:tcPr>
          <w:p w:rsidR="000E11F7" w:rsidRPr="00ED5247" w:rsidRDefault="000E11F7" w:rsidP="000E11F7">
            <w:pPr>
              <w:spacing w:after="0" w:line="240" w:lineRule="auto"/>
              <w:rPr>
                <w:rFonts w:ascii="Arial" w:eastAsia="Times New Roman" w:hAnsi="Arial" w:cs="Arial"/>
                <w:i/>
                <w:sz w:val="16"/>
                <w:szCs w:val="16"/>
              </w:rPr>
            </w:pPr>
          </w:p>
        </w:tc>
      </w:tr>
    </w:tbl>
    <w:p w:rsidR="00A5120D" w:rsidRDefault="00A5120D" w:rsidP="00A5120D">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5120D" w:rsidRPr="00D32AE4" w:rsidTr="006A58C9">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rsidR="00A5120D" w:rsidRPr="00D32AE4" w:rsidRDefault="00A5120D" w:rsidP="006A58C9">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rsidR="00A5120D" w:rsidRPr="00D32AE4" w:rsidRDefault="00A5120D" w:rsidP="006A58C9">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i/>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5120D" w:rsidRPr="00D32AE4" w:rsidTr="006A58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rsidR="00A5120D" w:rsidRPr="00D32AE4" w:rsidRDefault="00A5120D" w:rsidP="006A58C9">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p w:rsidR="00A5120D" w:rsidRPr="00D32AE4" w:rsidRDefault="00A5120D" w:rsidP="006A58C9">
            <w:pPr>
              <w:spacing w:after="0" w:line="240" w:lineRule="auto"/>
              <w:jc w:val="both"/>
              <w:rPr>
                <w:rFonts w:eastAsia="MS Mincho" w:cs="Times New Roman"/>
                <w:sz w:val="18"/>
                <w:szCs w:val="18"/>
                <w:lang w:eastAsia="de-DE"/>
              </w:rPr>
            </w:pPr>
          </w:p>
        </w:tc>
      </w:tr>
    </w:tbl>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p>
    <w:p w:rsidR="00A5120D" w:rsidRDefault="00A5120D" w:rsidP="00A5120D">
      <w:pPr>
        <w:rPr>
          <w:rFonts w:eastAsia="MS Mincho" w:cs="Times New Roman"/>
          <w:sz w:val="2"/>
          <w:szCs w:val="2"/>
          <w:lang w:val="de-DE" w:eastAsia="de-DE"/>
        </w:rPr>
      </w:pPr>
      <w:r>
        <w:rPr>
          <w:rFonts w:eastAsia="MS Mincho" w:cs="Times New Roman"/>
          <w:sz w:val="2"/>
          <w:szCs w:val="2"/>
          <w:lang w:val="de-DE" w:eastAsia="de-DE"/>
        </w:rPr>
        <w:br w:type="page"/>
      </w:r>
    </w:p>
    <w:p w:rsidR="00A5120D" w:rsidRDefault="00A5120D" w:rsidP="00A5120D">
      <w:pPr>
        <w:rPr>
          <w:rFonts w:eastAsia="MS Mincho" w:cs="Times New Roman"/>
          <w:sz w:val="2"/>
          <w:szCs w:val="2"/>
          <w:lang w:val="de-DE" w:eastAsia="de-DE"/>
        </w:rPr>
      </w:pPr>
    </w:p>
    <w:p w:rsidR="00A5120D" w:rsidRPr="00D32AE4" w:rsidRDefault="00A5120D" w:rsidP="00A5120D">
      <w:pPr>
        <w:rPr>
          <w:rFonts w:eastAsia="MS Mincho" w:cs="Times New Roman"/>
          <w:sz w:val="2"/>
          <w:szCs w:val="2"/>
          <w:lang w:val="de-DE" w:eastAsia="de-DE"/>
        </w:rPr>
      </w:pPr>
    </w:p>
    <w:p w:rsidR="00A5120D" w:rsidRPr="00D32AE4" w:rsidRDefault="00A5120D" w:rsidP="00A5120D">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rsidR="00A5120D" w:rsidRPr="00D32AE4" w:rsidRDefault="00A5120D" w:rsidP="00A5120D">
      <w:pPr>
        <w:spacing w:after="0" w:line="240" w:lineRule="auto"/>
        <w:jc w:val="both"/>
        <w:rPr>
          <w:rFonts w:eastAsia="MS Mincho" w:cs="Times New Roman"/>
          <w:sz w:val="18"/>
          <w:szCs w:val="18"/>
          <w:lang w:val="de-DE" w:eastAsia="de-DE"/>
        </w:rPr>
      </w:pPr>
    </w:p>
    <w:p w:rsidR="00A5120D" w:rsidRPr="00D32AE4" w:rsidRDefault="00A5120D" w:rsidP="00A5120D">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5120D" w:rsidRPr="00D32AE4" w:rsidTr="006A58C9">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rsidR="00A5120D" w:rsidRPr="00D32AE4" w:rsidRDefault="00A5120D" w:rsidP="006A58C9">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5120D" w:rsidRPr="00D32AE4" w:rsidTr="006A58C9">
        <w:trPr>
          <w:trHeight w:val="1500"/>
        </w:trPr>
        <w:tc>
          <w:tcPr>
            <w:tcW w:w="4219"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sz w:val="18"/>
                <w:szCs w:val="18"/>
              </w:rPr>
            </w:pPr>
          </w:p>
          <w:p w:rsidR="00A5120D" w:rsidRPr="00D32AE4" w:rsidRDefault="00A5120D" w:rsidP="006A58C9">
            <w:pPr>
              <w:spacing w:after="0" w:line="240" w:lineRule="auto"/>
              <w:jc w:val="both"/>
              <w:rPr>
                <w:rFonts w:eastAsia="Times New Roman" w:cs="Times New Roman"/>
                <w:b/>
                <w:i/>
                <w:sz w:val="18"/>
                <w:szCs w:val="18"/>
              </w:rPr>
            </w:pPr>
          </w:p>
          <w:p w:rsidR="00A5120D" w:rsidRPr="00D32AE4" w:rsidRDefault="00A5120D" w:rsidP="006A58C9">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rsidR="00A5120D" w:rsidRPr="00D32AE4" w:rsidRDefault="00A5120D" w:rsidP="006A58C9">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p>
          <w:p w:rsidR="00A5120D" w:rsidRPr="00D32AE4" w:rsidRDefault="00A5120D" w:rsidP="006A58C9">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rsidR="00A5120D" w:rsidRPr="00D32AE4" w:rsidRDefault="00A5120D" w:rsidP="006A58C9">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p>
          <w:p w:rsidR="00A5120D" w:rsidRPr="00D32AE4" w:rsidRDefault="00A5120D" w:rsidP="006A58C9">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rsidR="00A5120D" w:rsidRPr="00D32AE4" w:rsidRDefault="00A5120D" w:rsidP="006A58C9">
            <w:pPr>
              <w:spacing w:after="0" w:line="240" w:lineRule="auto"/>
              <w:jc w:val="both"/>
              <w:rPr>
                <w:rFonts w:eastAsia="Times New Roman" w:cs="Times New Roman"/>
                <w:i/>
                <w:sz w:val="18"/>
                <w:szCs w:val="18"/>
              </w:rPr>
            </w:pPr>
          </w:p>
        </w:tc>
      </w:tr>
      <w:tr w:rsidR="00A5120D" w:rsidRPr="00D32AE4" w:rsidTr="006A58C9">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rsidR="00A5120D" w:rsidRPr="00D32AE4" w:rsidRDefault="00A5120D" w:rsidP="006A58C9">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rsidR="00A5120D" w:rsidRPr="00D32AE4" w:rsidRDefault="00A5120D" w:rsidP="006A58C9">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r w:rsidR="00A5120D" w:rsidRPr="00D32AE4" w:rsidTr="006A58C9">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5120D" w:rsidRPr="00D32AE4" w:rsidRDefault="00A5120D" w:rsidP="006A58C9">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rsidR="00A5120D" w:rsidRPr="00D32AE4" w:rsidRDefault="00A5120D" w:rsidP="006A58C9">
            <w:pPr>
              <w:spacing w:after="0" w:line="240" w:lineRule="auto"/>
              <w:jc w:val="center"/>
              <w:rPr>
                <w:rFonts w:eastAsia="Times New Roman" w:cs="Times New Roman"/>
                <w:sz w:val="18"/>
                <w:szCs w:val="18"/>
              </w:rPr>
            </w:pPr>
          </w:p>
        </w:tc>
      </w:tr>
    </w:tbl>
    <w:p w:rsidR="00A5120D" w:rsidRPr="005337F5" w:rsidRDefault="00A5120D" w:rsidP="00A5120D"/>
    <w:p w:rsidR="00A5120D" w:rsidRDefault="00A5120D" w:rsidP="00A5120D"/>
    <w:p w:rsidR="00A5120D" w:rsidRDefault="00A5120D" w:rsidP="00A5120D"/>
    <w:p w:rsidR="002B0FB6" w:rsidRPr="00A5120D" w:rsidRDefault="002B0FB6" w:rsidP="00A5120D"/>
    <w:sectPr w:rsidR="002B0FB6" w:rsidRPr="00A5120D" w:rsidSect="00020145">
      <w:headerReference w:type="default" r:id="rId11"/>
      <w:footerReference w:type="default" r:id="rId12"/>
      <w:headerReference w:type="first" r:id="rId13"/>
      <w:footerReference w:type="first" r:id="rId14"/>
      <w:pgSz w:w="11906" w:h="16838"/>
      <w:pgMar w:top="1417"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32" w:rsidRDefault="001D6A32" w:rsidP="00C90083">
      <w:pPr>
        <w:spacing w:after="0" w:line="240" w:lineRule="auto"/>
      </w:pPr>
      <w:r>
        <w:separator/>
      </w:r>
    </w:p>
  </w:endnote>
  <w:endnote w:type="continuationSeparator" w:id="0">
    <w:p w:rsidR="001D6A32" w:rsidRDefault="001D6A32" w:rsidP="00C9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32" w:rsidRDefault="001D6A32">
    <w:pPr>
      <w:pStyle w:val="Stopka"/>
    </w:pPr>
    <w:r>
      <w:rPr>
        <w:noProof/>
        <w:lang w:eastAsia="pl-PL"/>
      </w:rPr>
      <w:drawing>
        <wp:anchor distT="0" distB="0" distL="114300" distR="114300" simplePos="0" relativeHeight="251662336" behindDoc="0" locked="0" layoutInCell="1" allowOverlap="1" wp14:anchorId="48044AAB" wp14:editId="67B16B3E">
          <wp:simplePos x="0" y="0"/>
          <wp:positionH relativeFrom="page">
            <wp:align>right</wp:align>
          </wp:positionH>
          <wp:positionV relativeFrom="paragraph">
            <wp:posOffset>-470535</wp:posOffset>
          </wp:positionV>
          <wp:extent cx="7553325" cy="1075473"/>
          <wp:effectExtent l="0" t="0" r="0" b="0"/>
          <wp:wrapNone/>
          <wp:docPr id="3" name="Obraz 3"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32" w:rsidRDefault="001D6A32">
    <w:pPr>
      <w:pStyle w:val="Stopka"/>
    </w:pPr>
    <w:r>
      <w:rPr>
        <w:noProof/>
        <w:lang w:eastAsia="pl-PL"/>
      </w:rPr>
      <w:drawing>
        <wp:anchor distT="0" distB="0" distL="114300" distR="114300" simplePos="0" relativeHeight="251660288" behindDoc="0" locked="0" layoutInCell="1" allowOverlap="1">
          <wp:simplePos x="0" y="0"/>
          <wp:positionH relativeFrom="page">
            <wp:align>right</wp:align>
          </wp:positionH>
          <wp:positionV relativeFrom="paragraph">
            <wp:posOffset>-460158</wp:posOffset>
          </wp:positionV>
          <wp:extent cx="7553325" cy="1075473"/>
          <wp:effectExtent l="0" t="0" r="0" b="0"/>
          <wp:wrapNone/>
          <wp:docPr id="2" name="Obraz 2" descr="B:\HDD\KUNISZ\xWORKx\WIT\PROJEKTY\HORYZONTY\Horyzonty-papier_firmowy-stopka-kolor-p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HORYZONTY\Horyzonty-papier_firmowy-stopka-kolor-p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075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32" w:rsidRDefault="001D6A32" w:rsidP="00C90083">
      <w:pPr>
        <w:spacing w:after="0" w:line="240" w:lineRule="auto"/>
      </w:pPr>
      <w:r>
        <w:separator/>
      </w:r>
    </w:p>
  </w:footnote>
  <w:footnote w:type="continuationSeparator" w:id="0">
    <w:p w:rsidR="001D6A32" w:rsidRDefault="001D6A32" w:rsidP="00C9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277746"/>
      <w:docPartObj>
        <w:docPartGallery w:val="Page Numbers (Top of Page)"/>
        <w:docPartUnique/>
      </w:docPartObj>
    </w:sdtPr>
    <w:sdtEndPr>
      <w:rPr>
        <w:noProof/>
      </w:rPr>
    </w:sdtEndPr>
    <w:sdtContent>
      <w:p w:rsidR="001D6A32" w:rsidRDefault="001D6A32">
        <w:pPr>
          <w:pStyle w:val="Nagwek"/>
          <w:jc w:val="right"/>
        </w:pPr>
        <w:r>
          <w:fldChar w:fldCharType="begin"/>
        </w:r>
        <w:r>
          <w:instrText xml:space="preserve"> PAGE   \* MERGEFORMAT </w:instrText>
        </w:r>
        <w:r>
          <w:fldChar w:fldCharType="separate"/>
        </w:r>
        <w:r w:rsidR="00827332">
          <w:rPr>
            <w:noProof/>
          </w:rPr>
          <w:t>18</w:t>
        </w:r>
        <w:r>
          <w:rPr>
            <w:noProof/>
          </w:rPr>
          <w:fldChar w:fldCharType="end"/>
        </w:r>
      </w:p>
    </w:sdtContent>
  </w:sdt>
  <w:p w:rsidR="001D6A32" w:rsidRDefault="001D6A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32" w:rsidRDefault="001D6A32">
    <w:pPr>
      <w:pStyle w:val="Nagwek"/>
    </w:pPr>
    <w:r>
      <w:rPr>
        <w:noProof/>
        <w:lang w:eastAsia="pl-PL"/>
      </w:rPr>
      <w:drawing>
        <wp:anchor distT="0" distB="0" distL="114300" distR="114300" simplePos="0" relativeHeight="251659264" behindDoc="1" locked="0" layoutInCell="1" allowOverlap="1" wp14:anchorId="0E544747" wp14:editId="523F1501">
          <wp:simplePos x="0" y="0"/>
          <wp:positionH relativeFrom="page">
            <wp:align>right</wp:align>
          </wp:positionH>
          <wp:positionV relativeFrom="paragraph">
            <wp:posOffset>-448310</wp:posOffset>
          </wp:positionV>
          <wp:extent cx="7553325" cy="937913"/>
          <wp:effectExtent l="0" t="0" r="0" b="0"/>
          <wp:wrapNone/>
          <wp:docPr id="13" name="Obraz 13" descr="B:\HDD\KUNISZ\xWORKx\WIT\PROJEKTY\Zintegrowany Program Rozwoju ZRP\ZPR-papier_firmowy-nagłówek-kolor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DD\KUNISZ\xWORKx\WIT\PROJEKTY\Zintegrowany Program Rozwoju ZRP\ZPR-papier_firmowy-nagłówek-kolorow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67500"/>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F2C47"/>
    <w:multiLevelType w:val="hybridMultilevel"/>
    <w:tmpl w:val="FFA87E8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5128AD"/>
    <w:multiLevelType w:val="hybridMultilevel"/>
    <w:tmpl w:val="255ECF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5424D"/>
    <w:multiLevelType w:val="hybridMultilevel"/>
    <w:tmpl w:val="6AB62B7A"/>
    <w:lvl w:ilvl="0" w:tplc="3CBE9EFA">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558A4"/>
    <w:multiLevelType w:val="hybridMultilevel"/>
    <w:tmpl w:val="255EC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D2452"/>
    <w:multiLevelType w:val="hybridMultilevel"/>
    <w:tmpl w:val="8726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91D45"/>
    <w:multiLevelType w:val="multilevel"/>
    <w:tmpl w:val="746E02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25E630E"/>
    <w:multiLevelType w:val="hybridMultilevel"/>
    <w:tmpl w:val="1AF23B5E"/>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B416F"/>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240EE"/>
    <w:multiLevelType w:val="multilevel"/>
    <w:tmpl w:val="A5F896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761A7"/>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7C357B"/>
    <w:multiLevelType w:val="hybridMultilevel"/>
    <w:tmpl w:val="E9D67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C34037"/>
    <w:multiLevelType w:val="hybridMultilevel"/>
    <w:tmpl w:val="8E365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715FBA"/>
    <w:multiLevelType w:val="hybridMultilevel"/>
    <w:tmpl w:val="55200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50F23"/>
    <w:multiLevelType w:val="hybridMultilevel"/>
    <w:tmpl w:val="3086D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17A77"/>
    <w:multiLevelType w:val="hybridMultilevel"/>
    <w:tmpl w:val="80A6DD8C"/>
    <w:lvl w:ilvl="0" w:tplc="EE68CE44">
      <w:start w:val="1"/>
      <w:numFmt w:val="decimal"/>
      <w:lvlText w:val="%1."/>
      <w:lvlJc w:val="left"/>
      <w:pPr>
        <w:ind w:left="786"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36AE73B5"/>
    <w:multiLevelType w:val="hybridMultilevel"/>
    <w:tmpl w:val="82021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BE5C98"/>
    <w:multiLevelType w:val="hybridMultilevel"/>
    <w:tmpl w:val="F77609BC"/>
    <w:lvl w:ilvl="0" w:tplc="04150019">
      <w:start w:val="1"/>
      <w:numFmt w:val="lowerLetter"/>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2"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60BA7"/>
    <w:multiLevelType w:val="hybridMultilevel"/>
    <w:tmpl w:val="2DB4D7E0"/>
    <w:lvl w:ilvl="0" w:tplc="D21E5B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C4881"/>
    <w:multiLevelType w:val="hybridMultilevel"/>
    <w:tmpl w:val="30604B2E"/>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91AAE"/>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785D29"/>
    <w:multiLevelType w:val="hybridMultilevel"/>
    <w:tmpl w:val="EDA6A8D2"/>
    <w:lvl w:ilvl="0" w:tplc="D21E5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8" w15:restartNumberingAfterBreak="0">
    <w:nsid w:val="4F70459A"/>
    <w:multiLevelType w:val="hybridMultilevel"/>
    <w:tmpl w:val="68260650"/>
    <w:lvl w:ilvl="0" w:tplc="6CA6B018">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29437E5"/>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CAA4121"/>
    <w:multiLevelType w:val="multilevel"/>
    <w:tmpl w:val="6F72F21A"/>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125680"/>
    <w:multiLevelType w:val="hybridMultilevel"/>
    <w:tmpl w:val="87AEBADE"/>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23C9E"/>
    <w:multiLevelType w:val="hybridMultilevel"/>
    <w:tmpl w:val="F99ED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CA58FC"/>
    <w:multiLevelType w:val="hybridMultilevel"/>
    <w:tmpl w:val="21983740"/>
    <w:lvl w:ilvl="0" w:tplc="15246076">
      <w:start w:val="1"/>
      <w:numFmt w:val="decimal"/>
      <w:lvlText w:val="%1."/>
      <w:lvlJc w:val="left"/>
      <w:pPr>
        <w:ind w:left="1080" w:hanging="360"/>
      </w:pPr>
      <w:rPr>
        <w:rFonts w:ascii="Calibri" w:eastAsia="Calibri" w:hAnsi="Calibri"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D0604"/>
    <w:multiLevelType w:val="hybridMultilevel"/>
    <w:tmpl w:val="D9AE9A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BB41E4"/>
    <w:multiLevelType w:val="multilevel"/>
    <w:tmpl w:val="FF38907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asciiTheme="minorHAnsi" w:eastAsia="Times New Roman"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2167F"/>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6811DA"/>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983192"/>
    <w:multiLevelType w:val="hybridMultilevel"/>
    <w:tmpl w:val="70562584"/>
    <w:lvl w:ilvl="0" w:tplc="0344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39"/>
  </w:num>
  <w:num w:numId="8">
    <w:abstractNumId w:val="7"/>
  </w:num>
  <w:num w:numId="9">
    <w:abstractNumId w:val="20"/>
  </w:num>
  <w:num w:numId="10">
    <w:abstractNumId w:val="34"/>
  </w:num>
  <w:num w:numId="11">
    <w:abstractNumId w:val="42"/>
  </w:num>
  <w:num w:numId="12">
    <w:abstractNumId w:val="2"/>
  </w:num>
  <w:num w:numId="13">
    <w:abstractNumId w:val="14"/>
  </w:num>
  <w:num w:numId="14">
    <w:abstractNumId w:val="1"/>
  </w:num>
  <w:num w:numId="15">
    <w:abstractNumId w:val="23"/>
  </w:num>
  <w:num w:numId="16">
    <w:abstractNumId w:val="24"/>
  </w:num>
  <w:num w:numId="17">
    <w:abstractNumId w:val="26"/>
  </w:num>
  <w:num w:numId="18">
    <w:abstractNumId w:val="10"/>
  </w:num>
  <w:num w:numId="19">
    <w:abstractNumId w:val="33"/>
  </w:num>
  <w:num w:numId="20">
    <w:abstractNumId w:val="30"/>
  </w:num>
  <w:num w:numId="21">
    <w:abstractNumId w:val="43"/>
  </w:num>
  <w:num w:numId="22">
    <w:abstractNumId w:val="41"/>
  </w:num>
  <w:num w:numId="23">
    <w:abstractNumId w:val="25"/>
  </w:num>
  <w:num w:numId="24">
    <w:abstractNumId w:val="8"/>
  </w:num>
  <w:num w:numId="25">
    <w:abstractNumId w:val="19"/>
  </w:num>
  <w:num w:numId="26">
    <w:abstractNumId w:val="9"/>
  </w:num>
  <w:num w:numId="27">
    <w:abstractNumId w:val="0"/>
  </w:num>
  <w:num w:numId="28">
    <w:abstractNumId w:val="18"/>
  </w:num>
  <w:num w:numId="29">
    <w:abstractNumId w:val="22"/>
  </w:num>
  <w:num w:numId="30">
    <w:abstractNumId w:val="27"/>
  </w:num>
  <w:num w:numId="31">
    <w:abstractNumId w:val="37"/>
  </w:num>
  <w:num w:numId="32">
    <w:abstractNumId w:val="36"/>
  </w:num>
  <w:num w:numId="33">
    <w:abstractNumId w:val="40"/>
  </w:num>
  <w:num w:numId="34">
    <w:abstractNumId w:val="29"/>
  </w:num>
  <w:num w:numId="35">
    <w:abstractNumId w:val="31"/>
  </w:num>
  <w:num w:numId="36">
    <w:abstractNumId w:val="17"/>
  </w:num>
  <w:num w:numId="37">
    <w:abstractNumId w:val="6"/>
  </w:num>
  <w:num w:numId="38">
    <w:abstractNumId w:val="5"/>
  </w:num>
  <w:num w:numId="39">
    <w:abstractNumId w:val="16"/>
  </w:num>
  <w:num w:numId="40">
    <w:abstractNumId w:val="38"/>
  </w:num>
  <w:num w:numId="41">
    <w:abstractNumId w:val="15"/>
  </w:num>
  <w:num w:numId="42">
    <w:abstractNumId w:val="3"/>
  </w:num>
  <w:num w:numId="43">
    <w:abstractNumId w:val="1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83"/>
    <w:rsid w:val="00000678"/>
    <w:rsid w:val="00020145"/>
    <w:rsid w:val="00085BD5"/>
    <w:rsid w:val="000C6747"/>
    <w:rsid w:val="000C6ADF"/>
    <w:rsid w:val="000D2386"/>
    <w:rsid w:val="000E11F7"/>
    <w:rsid w:val="000F1D51"/>
    <w:rsid w:val="00113FD5"/>
    <w:rsid w:val="00125A2F"/>
    <w:rsid w:val="00170E3D"/>
    <w:rsid w:val="0017650C"/>
    <w:rsid w:val="00195EBD"/>
    <w:rsid w:val="001A232B"/>
    <w:rsid w:val="001A706D"/>
    <w:rsid w:val="001B323D"/>
    <w:rsid w:val="001D6A32"/>
    <w:rsid w:val="00243AA3"/>
    <w:rsid w:val="00254EF6"/>
    <w:rsid w:val="00284169"/>
    <w:rsid w:val="002B0FB6"/>
    <w:rsid w:val="002B73DA"/>
    <w:rsid w:val="002D52BC"/>
    <w:rsid w:val="002E18C7"/>
    <w:rsid w:val="00390B75"/>
    <w:rsid w:val="00473035"/>
    <w:rsid w:val="004A1474"/>
    <w:rsid w:val="00554154"/>
    <w:rsid w:val="00603F25"/>
    <w:rsid w:val="0065301C"/>
    <w:rsid w:val="006872E2"/>
    <w:rsid w:val="006A58C9"/>
    <w:rsid w:val="006B3F1E"/>
    <w:rsid w:val="006C0020"/>
    <w:rsid w:val="00720694"/>
    <w:rsid w:val="007212BD"/>
    <w:rsid w:val="00741C83"/>
    <w:rsid w:val="00803BC9"/>
    <w:rsid w:val="00827332"/>
    <w:rsid w:val="0088384D"/>
    <w:rsid w:val="008E1380"/>
    <w:rsid w:val="008F5F01"/>
    <w:rsid w:val="00900107"/>
    <w:rsid w:val="009150D8"/>
    <w:rsid w:val="009736D6"/>
    <w:rsid w:val="00994F5C"/>
    <w:rsid w:val="00A15410"/>
    <w:rsid w:val="00A36FB8"/>
    <w:rsid w:val="00A5120D"/>
    <w:rsid w:val="00A71F3B"/>
    <w:rsid w:val="00B12EEC"/>
    <w:rsid w:val="00BE5AD4"/>
    <w:rsid w:val="00C26588"/>
    <w:rsid w:val="00C353AD"/>
    <w:rsid w:val="00C90083"/>
    <w:rsid w:val="00CA2C4F"/>
    <w:rsid w:val="00D26ECE"/>
    <w:rsid w:val="00D55694"/>
    <w:rsid w:val="00DB7510"/>
    <w:rsid w:val="00E17E3E"/>
    <w:rsid w:val="00E73BF2"/>
    <w:rsid w:val="00EA38EC"/>
    <w:rsid w:val="00EA79BA"/>
    <w:rsid w:val="00EF34F0"/>
    <w:rsid w:val="00EF595F"/>
    <w:rsid w:val="00EF67C8"/>
    <w:rsid w:val="00F1700D"/>
    <w:rsid w:val="00F65E74"/>
    <w:rsid w:val="00FC72D2"/>
    <w:rsid w:val="00FE4965"/>
    <w:rsid w:val="00FF2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1DD40F2-B5A5-42ED-B1F9-DFAAAB6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F3B"/>
    <w:pPr>
      <w:spacing w:after="200" w:line="276" w:lineRule="auto"/>
    </w:pPr>
  </w:style>
  <w:style w:type="paragraph" w:styleId="Nagwek1">
    <w:name w:val="heading 1"/>
    <w:basedOn w:val="Normalny"/>
    <w:next w:val="Normalny"/>
    <w:link w:val="Nagwek1Znak"/>
    <w:uiPriority w:val="9"/>
    <w:qFormat/>
    <w:rsid w:val="00A5120D"/>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5120D"/>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5120D"/>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5120D"/>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5120D"/>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5120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5120D"/>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5120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5120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0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083"/>
  </w:style>
  <w:style w:type="paragraph" w:styleId="Stopka">
    <w:name w:val="footer"/>
    <w:basedOn w:val="Normalny"/>
    <w:link w:val="StopkaZnak"/>
    <w:uiPriority w:val="99"/>
    <w:unhideWhenUsed/>
    <w:rsid w:val="00C90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083"/>
  </w:style>
  <w:style w:type="paragraph" w:styleId="Akapitzlist">
    <w:name w:val="List Paragraph"/>
    <w:basedOn w:val="Normalny"/>
    <w:uiPriority w:val="34"/>
    <w:qFormat/>
    <w:rsid w:val="00A71F3B"/>
    <w:pPr>
      <w:ind w:left="720"/>
      <w:contextualSpacing/>
    </w:pPr>
  </w:style>
  <w:style w:type="paragraph" w:customStyle="1" w:styleId="Default">
    <w:name w:val="Default"/>
    <w:rsid w:val="00A71F3B"/>
    <w:pPr>
      <w:autoSpaceDE w:val="0"/>
      <w:autoSpaceDN w:val="0"/>
      <w:adjustRightInd w:val="0"/>
      <w:spacing w:after="0" w:line="240" w:lineRule="auto"/>
    </w:pPr>
    <w:rPr>
      <w:rFonts w:ascii="Trebuchet MS" w:eastAsia="Calibri" w:hAnsi="Trebuchet MS" w:cs="Trebuchet MS"/>
      <w:color w:val="000000"/>
      <w:sz w:val="24"/>
      <w:szCs w:val="24"/>
    </w:rPr>
  </w:style>
  <w:style w:type="paragraph" w:styleId="NormalnyWeb">
    <w:name w:val="Normal (Web)"/>
    <w:basedOn w:val="Normalny"/>
    <w:uiPriority w:val="99"/>
    <w:unhideWhenUsed/>
    <w:rsid w:val="00A71F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A71F3B"/>
    <w:rPr>
      <w:color w:val="0000FF"/>
      <w:u w:val="single"/>
    </w:rPr>
  </w:style>
  <w:style w:type="paragraph" w:styleId="Tekstprzypisudolnego">
    <w:name w:val="footnote text"/>
    <w:basedOn w:val="Normalny"/>
    <w:link w:val="TekstprzypisudolnegoZnak"/>
    <w:semiHidden/>
    <w:rsid w:val="00D5569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694"/>
    <w:rPr>
      <w:rFonts w:ascii="Times New Roman" w:eastAsia="Times New Roman" w:hAnsi="Times New Roman" w:cs="Times New Roman"/>
      <w:sz w:val="20"/>
      <w:szCs w:val="20"/>
      <w:lang w:eastAsia="ar-SA"/>
    </w:rPr>
  </w:style>
  <w:style w:type="table" w:styleId="Tabela-Siatka">
    <w:name w:val="Table Grid"/>
    <w:basedOn w:val="Standardowy"/>
    <w:uiPriority w:val="59"/>
    <w:rsid w:val="00D55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D55694"/>
    <w:rPr>
      <w:vertAlign w:val="superscript"/>
    </w:rPr>
  </w:style>
  <w:style w:type="character" w:customStyle="1" w:styleId="Nagwek1Znak">
    <w:name w:val="Nagłówek 1 Znak"/>
    <w:basedOn w:val="Domylnaczcionkaakapitu"/>
    <w:link w:val="Nagwek1"/>
    <w:uiPriority w:val="9"/>
    <w:rsid w:val="00A5120D"/>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5120D"/>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A5120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5120D"/>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5120D"/>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5120D"/>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5120D"/>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5120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5120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5120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5120D"/>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5120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5120D"/>
    <w:rPr>
      <w:rFonts w:asciiTheme="majorHAnsi" w:eastAsiaTheme="majorEastAsia" w:hAnsiTheme="majorHAnsi" w:cstheme="majorBidi"/>
      <w:i/>
      <w:iCs/>
      <w:spacing w:val="13"/>
      <w:sz w:val="24"/>
      <w:szCs w:val="24"/>
    </w:rPr>
  </w:style>
  <w:style w:type="character" w:styleId="Pogrubienie">
    <w:name w:val="Strong"/>
    <w:uiPriority w:val="22"/>
    <w:qFormat/>
    <w:rsid w:val="00A5120D"/>
    <w:rPr>
      <w:b/>
      <w:bCs/>
    </w:rPr>
  </w:style>
  <w:style w:type="character" w:styleId="Uwydatnienie">
    <w:name w:val="Emphasis"/>
    <w:uiPriority w:val="20"/>
    <w:qFormat/>
    <w:rsid w:val="00A5120D"/>
    <w:rPr>
      <w:b/>
      <w:bCs/>
      <w:i/>
      <w:iCs/>
      <w:spacing w:val="10"/>
      <w:bdr w:val="none" w:sz="0" w:space="0" w:color="auto"/>
      <w:shd w:val="clear" w:color="auto" w:fill="auto"/>
    </w:rPr>
  </w:style>
  <w:style w:type="paragraph" w:styleId="Bezodstpw">
    <w:name w:val="No Spacing"/>
    <w:basedOn w:val="Normalny"/>
    <w:uiPriority w:val="1"/>
    <w:qFormat/>
    <w:rsid w:val="00A5120D"/>
    <w:pPr>
      <w:spacing w:after="0" w:line="240" w:lineRule="auto"/>
    </w:pPr>
  </w:style>
  <w:style w:type="paragraph" w:styleId="Cytat">
    <w:name w:val="Quote"/>
    <w:basedOn w:val="Normalny"/>
    <w:next w:val="Normalny"/>
    <w:link w:val="CytatZnak"/>
    <w:uiPriority w:val="29"/>
    <w:qFormat/>
    <w:rsid w:val="00A5120D"/>
    <w:pPr>
      <w:spacing w:before="200" w:after="0"/>
      <w:ind w:left="360" w:right="360"/>
    </w:pPr>
    <w:rPr>
      <w:i/>
      <w:iCs/>
    </w:rPr>
  </w:style>
  <w:style w:type="character" w:customStyle="1" w:styleId="CytatZnak">
    <w:name w:val="Cytat Znak"/>
    <w:basedOn w:val="Domylnaczcionkaakapitu"/>
    <w:link w:val="Cytat"/>
    <w:uiPriority w:val="29"/>
    <w:rsid w:val="00A5120D"/>
    <w:rPr>
      <w:i/>
      <w:iCs/>
    </w:rPr>
  </w:style>
  <w:style w:type="paragraph" w:styleId="Cytatintensywny">
    <w:name w:val="Intense Quote"/>
    <w:basedOn w:val="Normalny"/>
    <w:next w:val="Normalny"/>
    <w:link w:val="CytatintensywnyZnak"/>
    <w:uiPriority w:val="30"/>
    <w:qFormat/>
    <w:rsid w:val="00A5120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5120D"/>
    <w:rPr>
      <w:b/>
      <w:bCs/>
      <w:i/>
      <w:iCs/>
    </w:rPr>
  </w:style>
  <w:style w:type="character" w:styleId="Wyrnieniedelikatne">
    <w:name w:val="Subtle Emphasis"/>
    <w:uiPriority w:val="19"/>
    <w:qFormat/>
    <w:rsid w:val="00A5120D"/>
    <w:rPr>
      <w:i/>
      <w:iCs/>
    </w:rPr>
  </w:style>
  <w:style w:type="character" w:styleId="Wyrnienieintensywne">
    <w:name w:val="Intense Emphasis"/>
    <w:uiPriority w:val="21"/>
    <w:qFormat/>
    <w:rsid w:val="00A5120D"/>
    <w:rPr>
      <w:b/>
      <w:bCs/>
    </w:rPr>
  </w:style>
  <w:style w:type="character" w:styleId="Odwoaniedelikatne">
    <w:name w:val="Subtle Reference"/>
    <w:uiPriority w:val="31"/>
    <w:qFormat/>
    <w:rsid w:val="00A5120D"/>
    <w:rPr>
      <w:smallCaps/>
    </w:rPr>
  </w:style>
  <w:style w:type="character" w:styleId="Odwoanieintensywne">
    <w:name w:val="Intense Reference"/>
    <w:uiPriority w:val="32"/>
    <w:qFormat/>
    <w:rsid w:val="00A5120D"/>
    <w:rPr>
      <w:smallCaps/>
      <w:spacing w:val="5"/>
      <w:u w:val="single"/>
    </w:rPr>
  </w:style>
  <w:style w:type="character" w:styleId="Tytuksiki">
    <w:name w:val="Book Title"/>
    <w:uiPriority w:val="33"/>
    <w:qFormat/>
    <w:rsid w:val="00A5120D"/>
    <w:rPr>
      <w:i/>
      <w:iCs/>
      <w:smallCaps/>
      <w:spacing w:val="5"/>
    </w:rPr>
  </w:style>
  <w:style w:type="paragraph" w:styleId="Nagwekspisutreci">
    <w:name w:val="TOC Heading"/>
    <w:basedOn w:val="Nagwek1"/>
    <w:next w:val="Normalny"/>
    <w:uiPriority w:val="39"/>
    <w:semiHidden/>
    <w:unhideWhenUsed/>
    <w:qFormat/>
    <w:rsid w:val="00A5120D"/>
    <w:pPr>
      <w:outlineLvl w:val="9"/>
    </w:pPr>
    <w:rPr>
      <w:lang w:bidi="en-US"/>
    </w:rPr>
  </w:style>
  <w:style w:type="paragraph" w:styleId="Tekstdymka">
    <w:name w:val="Balloon Text"/>
    <w:basedOn w:val="Normalny"/>
    <w:link w:val="TekstdymkaZnak"/>
    <w:uiPriority w:val="99"/>
    <w:semiHidden/>
    <w:unhideWhenUsed/>
    <w:rsid w:val="00A512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yzonty@wit.edu.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oryzonty.wit.edu.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oryzonty@wit.edu.pl" TargetMode="External"/><Relationship Id="rId4" Type="http://schemas.openxmlformats.org/officeDocument/2006/relationships/webSettings" Target="webSettings.xml"/><Relationship Id="rId9" Type="http://schemas.openxmlformats.org/officeDocument/2006/relationships/hyperlink" Target="mailto:bartlomiej.solarz-niesluchowski@wit.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5213</Words>
  <Characters>31284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kunisz</cp:lastModifiedBy>
  <cp:revision>3</cp:revision>
  <dcterms:created xsi:type="dcterms:W3CDTF">2019-09-18T11:57:00Z</dcterms:created>
  <dcterms:modified xsi:type="dcterms:W3CDTF">2019-09-18T12:03:00Z</dcterms:modified>
</cp:coreProperties>
</file>